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="0" w:beforeAutospacing="0" w:after="0" w:afterAutospacing="0" w:line="540" w:lineRule="exact"/>
        <w:ind w:left="0" w:right="0"/>
        <w:jc w:val="center"/>
        <w:rPr>
          <w:rFonts w:hint="eastAsia" w:ascii="方正小标宋简体" w:hAnsi="黑体" w:eastAsia="方正小标宋简体" w:cs="Helvetica"/>
          <w:color w:val="000000"/>
          <w:sz w:val="44"/>
          <w:szCs w:val="44"/>
          <w:lang w:bidi="ar-SA"/>
        </w:rPr>
      </w:pPr>
      <w:bookmarkStart w:id="0" w:name="_GoBack"/>
      <w:r>
        <w:rPr>
          <w:rFonts w:hint="eastAsia" w:ascii="方正小标宋简体" w:hAnsi="黑体" w:eastAsia="方正小标宋简体" w:cs="Helvetica"/>
          <w:color w:val="000000"/>
          <w:sz w:val="44"/>
          <w:szCs w:val="44"/>
          <w:lang w:bidi="ar-SA"/>
        </w:rPr>
        <w:t>关于202</w:t>
      </w:r>
      <w:r>
        <w:rPr>
          <w:rFonts w:hint="eastAsia" w:ascii="方正小标宋简体" w:hAnsi="黑体" w:eastAsia="方正小标宋简体" w:cs="Helvetica"/>
          <w:color w:val="000000"/>
          <w:sz w:val="44"/>
          <w:szCs w:val="44"/>
          <w:lang w:val="en-US" w:eastAsia="zh-CN" w:bidi="ar-SA"/>
        </w:rPr>
        <w:t>4</w:t>
      </w:r>
      <w:r>
        <w:rPr>
          <w:rFonts w:hint="eastAsia" w:ascii="方正小标宋简体" w:hAnsi="黑体" w:eastAsia="方正小标宋简体" w:cs="Helvetica"/>
          <w:color w:val="000000"/>
          <w:sz w:val="44"/>
          <w:szCs w:val="44"/>
          <w:lang w:bidi="ar-SA"/>
        </w:rPr>
        <w:t>年</w:t>
      </w:r>
      <w:r>
        <w:rPr>
          <w:rFonts w:hint="eastAsia" w:ascii="方正小标宋简体" w:hAnsi="黑体" w:eastAsia="方正小标宋简体" w:cs="Helvetica"/>
          <w:color w:val="000000"/>
          <w:sz w:val="44"/>
          <w:szCs w:val="44"/>
          <w:lang w:val="en-US" w:eastAsia="zh-CN" w:bidi="ar-SA"/>
        </w:rPr>
        <w:t>春</w:t>
      </w:r>
      <w:r>
        <w:rPr>
          <w:rFonts w:hint="eastAsia" w:ascii="方正小标宋简体" w:hAnsi="黑体" w:eastAsia="方正小标宋简体" w:cs="Helvetica"/>
          <w:color w:val="000000"/>
          <w:sz w:val="44"/>
          <w:szCs w:val="44"/>
          <w:lang w:bidi="ar-SA"/>
        </w:rPr>
        <w:t>季学期国家开放大学</w:t>
      </w:r>
    </w:p>
    <w:bookmarkEnd w:id="0"/>
    <w:p>
      <w:pPr>
        <w:pStyle w:val="2"/>
        <w:widowControl/>
        <w:shd w:val="clear" w:color="auto" w:fill="FFFFFF"/>
        <w:spacing w:before="0" w:beforeAutospacing="0" w:after="0" w:afterAutospacing="0" w:line="540" w:lineRule="exact"/>
        <w:ind w:left="0" w:right="0"/>
        <w:jc w:val="center"/>
        <w:rPr>
          <w:rFonts w:hint="eastAsia" w:ascii="方正小标宋简体" w:hAnsi="黑体" w:eastAsia="方正小标宋简体" w:cs="Helvetica"/>
          <w:color w:val="000000"/>
          <w:sz w:val="44"/>
          <w:szCs w:val="44"/>
          <w:lang w:bidi="ar-SA"/>
        </w:rPr>
      </w:pPr>
      <w:r>
        <w:rPr>
          <w:rFonts w:hint="eastAsia" w:ascii="方正小标宋简体" w:hAnsi="黑体" w:eastAsia="方正小标宋简体" w:cs="Helvetica"/>
          <w:color w:val="000000"/>
          <w:sz w:val="44"/>
          <w:szCs w:val="44"/>
          <w:lang w:bidi="ar-SA"/>
        </w:rPr>
        <w:t>学士学位授予工作的通知</w:t>
      </w:r>
    </w:p>
    <w:p>
      <w:pPr>
        <w:jc w:val="right"/>
        <w:rPr>
          <w:rFonts w:hint="eastAsia" w:ascii="仿宋" w:hAnsi="仿宋" w:eastAsia="仿宋" w:cs="宋体"/>
          <w:sz w:val="32"/>
          <w:szCs w:val="32"/>
        </w:rPr>
      </w:pPr>
    </w:p>
    <w:p>
      <w:pPr>
        <w:jc w:val="right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鲁开大教务函〔202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宋体"/>
          <w:sz w:val="32"/>
          <w:szCs w:val="32"/>
        </w:rPr>
        <w:t>〕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80</w:t>
      </w:r>
      <w:r>
        <w:rPr>
          <w:rFonts w:hint="eastAsia" w:ascii="仿宋" w:hAnsi="仿宋" w:eastAsia="仿宋" w:cs="宋体"/>
          <w:sz w:val="32"/>
          <w:szCs w:val="32"/>
        </w:rPr>
        <w:t>号</w:t>
      </w:r>
    </w:p>
    <w:p>
      <w:pPr>
        <w:pStyle w:val="2"/>
        <w:widowControl/>
        <w:spacing w:before="0" w:beforeAutospacing="0" w:after="0" w:afterAutospacing="0" w:line="560" w:lineRule="exact"/>
        <w:ind w:left="0" w:right="0"/>
        <w:jc w:val="both"/>
        <w:rPr>
          <w:rFonts w:hint="eastAsia" w:ascii="仿宋" w:hAnsi="仿宋" w:eastAsia="仿宋" w:cs="宋体"/>
          <w:color w:val="000000"/>
          <w:spacing w:val="8"/>
          <w:sz w:val="32"/>
          <w:szCs w:val="32"/>
          <w:lang w:eastAsia="zh-CN" w:bidi="ar-SA"/>
        </w:rPr>
      </w:pPr>
    </w:p>
    <w:p>
      <w:pPr>
        <w:pStyle w:val="2"/>
        <w:widowControl/>
        <w:spacing w:before="0" w:beforeAutospacing="0" w:after="0" w:afterAutospacing="0" w:line="560" w:lineRule="exact"/>
        <w:ind w:left="0" w:right="0"/>
        <w:jc w:val="both"/>
        <w:rPr>
          <w:rFonts w:hint="eastAsia" w:ascii="仿宋" w:hAnsi="仿宋" w:eastAsia="仿宋" w:cs="宋体"/>
          <w:color w:val="000000"/>
          <w:spacing w:val="8"/>
          <w:sz w:val="32"/>
          <w:szCs w:val="32"/>
          <w:lang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sz w:val="32"/>
          <w:szCs w:val="32"/>
          <w:lang w:eastAsia="zh-CN" w:bidi="ar-SA"/>
        </w:rPr>
        <w:t>各市（直管县）开大（电大）、学习中心，山东开大各部门、学院：</w:t>
      </w:r>
    </w:p>
    <w:p>
      <w:pPr>
        <w:pStyle w:val="2"/>
        <w:widowControl/>
        <w:spacing w:before="0" w:beforeAutospacing="0" w:after="0" w:afterAutospacing="0" w:line="560" w:lineRule="exact"/>
        <w:ind w:left="0" w:right="0" w:firstLine="708" w:firstLineChars="211"/>
        <w:jc w:val="both"/>
        <w:rPr>
          <w:rFonts w:hint="eastAsia" w:ascii="仿宋" w:hAnsi="仿宋" w:eastAsia="仿宋" w:cs="宋体"/>
          <w:color w:val="000000"/>
          <w:spacing w:val="8"/>
          <w:sz w:val="32"/>
          <w:szCs w:val="32"/>
          <w:lang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sz w:val="32"/>
          <w:szCs w:val="32"/>
          <w:lang w:eastAsia="zh-CN" w:bidi="ar-SA"/>
        </w:rPr>
        <w:t>国家开放大学202</w:t>
      </w:r>
      <w:r>
        <w:rPr>
          <w:rFonts w:hint="eastAsia" w:ascii="仿宋" w:hAnsi="仿宋" w:eastAsia="仿宋" w:cs="宋体"/>
          <w:color w:val="000000"/>
          <w:spacing w:val="8"/>
          <w:sz w:val="32"/>
          <w:szCs w:val="32"/>
          <w:lang w:val="en-US" w:eastAsia="zh-CN" w:bidi="ar-SA"/>
        </w:rPr>
        <w:t>4</w:t>
      </w:r>
      <w:r>
        <w:rPr>
          <w:rFonts w:hint="eastAsia" w:ascii="仿宋" w:hAnsi="仿宋" w:eastAsia="仿宋" w:cs="宋体"/>
          <w:color w:val="000000"/>
          <w:spacing w:val="8"/>
          <w:sz w:val="32"/>
          <w:szCs w:val="32"/>
          <w:lang w:eastAsia="zh-CN" w:bidi="ar-SA"/>
        </w:rPr>
        <w:t>年</w:t>
      </w:r>
      <w:r>
        <w:rPr>
          <w:rFonts w:hint="eastAsia" w:ascii="仿宋" w:hAnsi="仿宋" w:eastAsia="仿宋" w:cs="宋体"/>
          <w:color w:val="000000"/>
          <w:spacing w:val="8"/>
          <w:sz w:val="32"/>
          <w:szCs w:val="32"/>
          <w:lang w:val="en-US" w:eastAsia="zh-CN" w:bidi="ar-SA"/>
        </w:rPr>
        <w:t>春</w:t>
      </w:r>
      <w:r>
        <w:rPr>
          <w:rFonts w:hint="eastAsia" w:ascii="仿宋" w:hAnsi="仿宋" w:eastAsia="仿宋" w:cs="宋体"/>
          <w:color w:val="000000"/>
          <w:spacing w:val="8"/>
          <w:sz w:val="32"/>
          <w:szCs w:val="32"/>
          <w:lang w:eastAsia="zh-CN" w:bidi="ar-SA"/>
        </w:rPr>
        <w:t>季学期学士学位授予工作已启动，现将《国家开放大学关于202</w:t>
      </w:r>
      <w:r>
        <w:rPr>
          <w:rFonts w:hint="eastAsia" w:ascii="仿宋" w:hAnsi="仿宋" w:eastAsia="仿宋" w:cs="宋体"/>
          <w:color w:val="000000"/>
          <w:spacing w:val="8"/>
          <w:sz w:val="32"/>
          <w:szCs w:val="32"/>
          <w:lang w:val="en-US" w:eastAsia="zh-CN" w:bidi="ar-SA"/>
        </w:rPr>
        <w:t>4</w:t>
      </w:r>
      <w:r>
        <w:rPr>
          <w:rFonts w:hint="eastAsia" w:ascii="仿宋" w:hAnsi="仿宋" w:eastAsia="仿宋" w:cs="宋体"/>
          <w:color w:val="000000"/>
          <w:spacing w:val="8"/>
          <w:sz w:val="32"/>
          <w:szCs w:val="32"/>
          <w:lang w:eastAsia="zh-CN" w:bidi="ar-SA"/>
        </w:rPr>
        <w:t>年</w:t>
      </w:r>
      <w:r>
        <w:rPr>
          <w:rFonts w:hint="eastAsia" w:ascii="仿宋" w:hAnsi="仿宋" w:eastAsia="仿宋" w:cs="宋体"/>
          <w:color w:val="000000"/>
          <w:spacing w:val="8"/>
          <w:sz w:val="32"/>
          <w:szCs w:val="32"/>
          <w:lang w:val="en-US" w:eastAsia="zh-CN" w:bidi="ar-SA"/>
        </w:rPr>
        <w:t>春</w:t>
      </w:r>
      <w:r>
        <w:rPr>
          <w:rFonts w:hint="eastAsia" w:ascii="仿宋" w:hAnsi="仿宋" w:eastAsia="仿宋" w:cs="宋体"/>
          <w:color w:val="000000"/>
          <w:spacing w:val="8"/>
          <w:sz w:val="32"/>
          <w:szCs w:val="32"/>
          <w:lang w:eastAsia="zh-CN" w:bidi="ar-SA"/>
        </w:rPr>
        <w:t>季期学士学位授予工作的通知》（国开学位函〔202</w:t>
      </w:r>
      <w:r>
        <w:rPr>
          <w:rFonts w:hint="eastAsia" w:ascii="仿宋" w:hAnsi="仿宋" w:eastAsia="仿宋" w:cs="宋体"/>
          <w:color w:val="000000"/>
          <w:spacing w:val="8"/>
          <w:sz w:val="32"/>
          <w:szCs w:val="32"/>
          <w:lang w:val="en-US" w:eastAsia="zh-CN" w:bidi="ar-SA"/>
        </w:rPr>
        <w:t>4</w:t>
      </w:r>
      <w:r>
        <w:rPr>
          <w:rFonts w:hint="eastAsia" w:ascii="仿宋" w:hAnsi="仿宋" w:eastAsia="仿宋" w:cs="宋体"/>
          <w:color w:val="000000"/>
          <w:spacing w:val="8"/>
          <w:sz w:val="32"/>
          <w:szCs w:val="32"/>
          <w:lang w:eastAsia="zh-CN" w:bidi="ar-SA"/>
        </w:rPr>
        <w:t>〕</w:t>
      </w:r>
      <w:r>
        <w:rPr>
          <w:rFonts w:hint="eastAsia" w:ascii="仿宋" w:hAnsi="仿宋" w:eastAsia="仿宋" w:cs="宋体"/>
          <w:color w:val="000000"/>
          <w:spacing w:val="8"/>
          <w:sz w:val="32"/>
          <w:szCs w:val="32"/>
          <w:lang w:val="en-US" w:eastAsia="zh-CN" w:bidi="ar-SA"/>
        </w:rPr>
        <w:t>2</w:t>
      </w:r>
      <w:r>
        <w:rPr>
          <w:rFonts w:hint="eastAsia" w:ascii="仿宋" w:hAnsi="仿宋" w:eastAsia="仿宋" w:cs="宋体"/>
          <w:color w:val="000000"/>
          <w:spacing w:val="8"/>
          <w:sz w:val="32"/>
          <w:szCs w:val="32"/>
          <w:lang w:eastAsia="zh-CN" w:bidi="ar-SA"/>
        </w:rPr>
        <w:t>号）转发给你们，并就相关工作具体安排事宜通知如下：</w:t>
      </w:r>
    </w:p>
    <w:p>
      <w:pPr>
        <w:pStyle w:val="2"/>
        <w:widowControl/>
        <w:numPr>
          <w:ilvl w:val="0"/>
          <w:numId w:val="0"/>
        </w:numPr>
        <w:spacing w:before="0" w:beforeAutospacing="0" w:after="0" w:afterAutospacing="0" w:line="560" w:lineRule="exact"/>
        <w:ind w:leftChars="211" w:right="0" w:rightChars="0" w:firstLine="336" w:firstLineChars="100"/>
        <w:jc w:val="both"/>
        <w:rPr>
          <w:rFonts w:hint="eastAsia" w:ascii="黑体" w:hAnsi="黑体" w:eastAsia="黑体" w:cs="宋体"/>
          <w:color w:val="000000"/>
          <w:spacing w:val="8"/>
          <w:sz w:val="32"/>
          <w:szCs w:val="32"/>
          <w:lang w:bidi="ar-SA"/>
        </w:rPr>
      </w:pPr>
      <w:r>
        <w:rPr>
          <w:rFonts w:hint="eastAsia" w:ascii="黑体" w:hAnsi="黑体" w:eastAsia="黑体" w:cs="宋体"/>
          <w:color w:val="000000"/>
          <w:spacing w:val="8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宋体"/>
          <w:color w:val="000000"/>
          <w:spacing w:val="8"/>
          <w:sz w:val="32"/>
          <w:szCs w:val="32"/>
          <w:lang w:bidi="ar-SA"/>
        </w:rPr>
        <w:t>申请范围</w:t>
      </w:r>
    </w:p>
    <w:p>
      <w:pPr>
        <w:spacing w:line="520" w:lineRule="exact"/>
        <w:ind w:firstLine="672" w:firstLineChars="200"/>
        <w:rPr>
          <w:rFonts w:hint="eastAsia" w:ascii="Times New Roman" w:hAnsi="Times New Roman" w:eastAsia="仿宋_GB2312" w:cs="Times New Roman"/>
          <w:snapToGrid w:val="0"/>
          <w:kern w:val="0"/>
          <w:sz w:val="30"/>
          <w:szCs w:val="30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2022年7月至2024年7月毕业且符合学士学位申请条件的国家开放大学本科毕业生。</w:t>
      </w:r>
    </w:p>
    <w:p>
      <w:pPr>
        <w:pStyle w:val="2"/>
        <w:widowControl/>
        <w:numPr>
          <w:ilvl w:val="0"/>
          <w:numId w:val="1"/>
        </w:numPr>
        <w:spacing w:before="0" w:beforeAutospacing="0" w:after="0" w:afterAutospacing="0" w:line="560" w:lineRule="exact"/>
        <w:ind w:left="0" w:right="0" w:firstLine="708" w:firstLineChars="211"/>
        <w:jc w:val="both"/>
        <w:rPr>
          <w:rFonts w:hint="eastAsia" w:ascii="黑体" w:hAnsi="黑体" w:eastAsia="黑体" w:cs="宋体"/>
          <w:color w:val="000000"/>
          <w:spacing w:val="8"/>
          <w:sz w:val="32"/>
          <w:szCs w:val="32"/>
          <w:lang w:bidi="ar-SA"/>
        </w:rPr>
      </w:pPr>
      <w:r>
        <w:rPr>
          <w:rFonts w:hint="eastAsia" w:ascii="黑体" w:hAnsi="黑体" w:eastAsia="黑体" w:cs="宋体"/>
          <w:color w:val="000000"/>
          <w:spacing w:val="8"/>
          <w:sz w:val="32"/>
          <w:szCs w:val="32"/>
          <w:lang w:bidi="ar-SA"/>
        </w:rPr>
        <w:t>申请程序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各市（直管县）开大（电大）、学习中心以“一平台”教务系统模块学位审核结果为准开展学士学位申报工作，具体安排如下：</w:t>
      </w:r>
    </w:p>
    <w:p>
      <w:pPr>
        <w:spacing w:line="520" w:lineRule="exact"/>
        <w:ind w:firstLine="640" w:firstLineChars="200"/>
        <w:rPr>
          <w:rFonts w:hint="default" w:ascii="仿宋" w:hAnsi="仿宋" w:eastAsia="仿宋" w:cs="仿宋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（一）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日前，教务处统筹安排学位论文的查重及学位申请电子材料的审核，通过“一平台”教务平台学位管理模块提交学位申请电子版材料。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关于查重的具体安排，后续另行通知。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（二）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日前，各市（直管县）开大（电大）报送学士学位申请表、汇总表、学位论文修改说明等纸质学位申请材料。</w:t>
      </w:r>
    </w:p>
    <w:p>
      <w:pPr>
        <w:spacing w:line="520" w:lineRule="exact"/>
        <w:ind w:firstLine="640" w:firstLineChars="200"/>
        <w:rPr>
          <w:rFonts w:hint="eastAsia" w:ascii="Times New Roman" w:hAnsi="Times New Roman" w:eastAsia="仿宋_GB2312" w:cs="Times New Roman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务必注意：本次由教务处负责统一上传电子材料，各市（直管县）开大（电大）只需邮寄修改说明、学士学位申请表、汇总表纸质版材料。联系人：董菁，邮寄地址：济南市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经十一路21号山东开放大学，0531-82620605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。</w:t>
      </w:r>
    </w:p>
    <w:p>
      <w:pPr>
        <w:pStyle w:val="2"/>
        <w:widowControl/>
        <w:numPr>
          <w:ilvl w:val="0"/>
          <w:numId w:val="0"/>
        </w:numPr>
        <w:spacing w:before="0" w:beforeAutospacing="0" w:after="0" w:afterAutospacing="0" w:line="560" w:lineRule="exact"/>
        <w:ind w:leftChars="211" w:right="0" w:rightChars="0" w:firstLine="336" w:firstLineChars="100"/>
        <w:jc w:val="both"/>
        <w:rPr>
          <w:rFonts w:hint="eastAsia" w:ascii="黑体" w:hAnsi="黑体" w:eastAsia="黑体" w:cs="宋体"/>
          <w:color w:val="000000"/>
          <w:spacing w:val="8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宋体"/>
          <w:color w:val="000000"/>
          <w:spacing w:val="8"/>
          <w:sz w:val="32"/>
          <w:szCs w:val="32"/>
          <w:lang w:val="en-US" w:eastAsia="zh-CN" w:bidi="ar-SA"/>
        </w:rPr>
        <w:t>三、学士学位申请材料注意事项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（一）纸质版学位申请材料。纸质版材料须与教务系统内提交的电子版材料人数一致、学生信息一一对应。邮寄时须注意核对学生信息，不可错寄他人材料。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1.提交材料类型。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（1）《国家开放大学学士学位申请信息汇总表》一份。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（2）每个学生的《国家开放大学学士学位申请表》两份。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（3）学位论文修改说明（2023秋被国开退回的论文须附修改说明一份）。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2.注意事项。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（1）不需要提交论文查重报告纸质版材料。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（2）由各市（直管县）开大（电大）审核整理汇总后统一提交，不接收学习中心单独提交的材料。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（3）学位申请信息汇总表。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①汇总表信息填写完整、准确，表中学生信息与实际学生申请信息、所提交学生申请材料一致。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②表格下方须填写联系人及联系电话，并有部门负责人签名，加盖公章。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（4）学位申请表。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①照片要求：学生本人近期正面免冠彩色蓝底1寸证件照，人像清晰、神态自然，无明显畸变、不得过分修图或美颜。照片粘贴在表上，非电子版插入表中彩色打印。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②表格信息填写完整、准确，“个人申请”栏须学生本</w:t>
      </w:r>
      <w:r>
        <w:rPr>
          <w:rFonts w:hint="eastAsia" w:ascii="Times New Roman" w:hAnsi="Times New Roman" w:eastAsia="仿宋" w:cs="Times New Roman"/>
          <w:snapToGrid w:val="0"/>
          <w:kern w:val="0"/>
          <w:sz w:val="32"/>
          <w:szCs w:val="30"/>
        </w:rPr>
        <w:t>人</w:t>
      </w: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亲笔签名，不可空白、不可打印姓名或代签。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③“学习中心意见”栏须加盖公章，不得在“分部学位审核委员会意见”栏、“学位评定分委员会意见”栏、“学位评定委员会意见”栏填写任何内容或时间。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（5）学位论文修改说明。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国开2023秋季学期退回材料本学期重新提交时必须填写学位论文修改说明，且只有一次提交机会。注意各栏信息填写完整、准确。学生签名处须学生本人亲笔签名，指导教师、山东开大专业负责人签名处可亲笔签名或盖名章，不可空白、不可打印姓名或代签，并加盖相应单位公章。</w:t>
      </w:r>
    </w:p>
    <w:p>
      <w:pPr>
        <w:spacing w:line="520" w:lineRule="exact"/>
        <w:ind w:firstLine="640" w:firstLineChars="200"/>
        <w:rPr>
          <w:rFonts w:hint="eastAsia" w:ascii="黑体" w:hAnsi="黑体" w:eastAsia="黑体" w:cs="黑体"/>
          <w:snapToGrid w:val="0"/>
          <w:kern w:val="0"/>
          <w:sz w:val="32"/>
          <w:szCs w:val="30"/>
        </w:rPr>
      </w:pPr>
      <w:r>
        <w:rPr>
          <w:rFonts w:hint="eastAsia" w:ascii="黑体" w:hAnsi="黑体" w:eastAsia="黑体" w:cs="黑体"/>
          <w:snapToGrid w:val="0"/>
          <w:kern w:val="0"/>
          <w:sz w:val="32"/>
          <w:szCs w:val="30"/>
        </w:rPr>
        <w:t>四、</w:t>
      </w:r>
      <w:r>
        <w:rPr>
          <w:rFonts w:hint="eastAsia" w:ascii="黑体" w:hAnsi="黑体" w:eastAsia="黑体" w:cs="宋体"/>
          <w:color w:val="000000"/>
          <w:spacing w:val="8"/>
          <w:kern w:val="0"/>
          <w:sz w:val="32"/>
          <w:szCs w:val="32"/>
          <w:lang w:val="en-US" w:eastAsia="zh-CN" w:bidi="ar-SA"/>
        </w:rPr>
        <w:t>合作高校学位授予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（一）学生不能同时申请国家开放大学学士学位和合作高校学士学位，也不能在申请过程中变更学位授予单位。超过八年学籍有效期的学生不能申请合作高校的学士学位。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（二）合作学位的授予对象为2026年1月及以前毕业的学生，申请合作高校学位的学生须认真阅读《合作高校学士学位申请注意事项》并签字确认。</w:t>
      </w:r>
    </w:p>
    <w:p>
      <w:pPr>
        <w:spacing w:line="520" w:lineRule="exact"/>
        <w:ind w:firstLine="672" w:firstLineChars="200"/>
        <w:rPr>
          <w:rFonts w:hint="eastAsia" w:ascii="黑体" w:hAnsi="黑体" w:eastAsia="黑体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宋体"/>
          <w:color w:val="000000"/>
          <w:spacing w:val="8"/>
          <w:kern w:val="0"/>
          <w:sz w:val="32"/>
          <w:szCs w:val="32"/>
          <w:lang w:val="en-US" w:eastAsia="zh-CN" w:bidi="ar-SA"/>
        </w:rPr>
        <w:t>五、其他事项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学士学位授予工作是本科人才培养的重要环节，是衡量学校办学水平和管理水平的重要指标，关系到本科学生的切身利益。各级开大（电大）要高度重视，充分认识学士学位工作的意义和重要性，加大国家开放大学学士学位宣传、指导、支持、服务力度，严格按照国家开放大学的规定和要求将各项学士学位工作做实、做细、做到位，严把学位论文质量关，保证学位申请材料齐全规范、真实有效，加强队伍建设，及时将学位授予相关政策规定告知学生，确保学生的知情权和选择权。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联 系 人：王学琪、董菁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电子邮箱：sdkdxw@163.com</w:t>
      </w:r>
    </w:p>
    <w:p>
      <w:pPr>
        <w:spacing w:line="520" w:lineRule="exact"/>
        <w:ind w:firstLine="672" w:firstLineChars="200"/>
        <w:rPr>
          <w:rFonts w:hint="default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联系电话：（0531）82626990、82620605</w:t>
      </w:r>
    </w:p>
    <w:p>
      <w:pPr>
        <w:spacing w:line="520" w:lineRule="exact"/>
        <w:ind w:firstLine="640" w:firstLineChars="200"/>
        <w:rPr>
          <w:rFonts w:hint="eastAsia" w:ascii="Times New Roman" w:hAnsi="Times New Roman" w:eastAsia="仿宋" w:cs="Times New Roman"/>
          <w:snapToGrid w:val="0"/>
          <w:kern w:val="0"/>
          <w:sz w:val="32"/>
          <w:szCs w:val="30"/>
        </w:rPr>
      </w:pP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附件：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1.《国家开放大学关于2024年春季学期学士学位授予工作的通知》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2.国家开放大学学士学位申请信息汇总表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3.国家开放大学学士学位申请表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4.国家开放大学学士学位论文排版装订样式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5.国家开放大学学士学位论文评审表</w:t>
      </w:r>
    </w:p>
    <w:p>
      <w:pPr>
        <w:spacing w:line="520" w:lineRule="exact"/>
        <w:ind w:firstLine="672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6.国家开放大学学士学位论文修改说明</w:t>
      </w:r>
    </w:p>
    <w:p>
      <w:pPr>
        <w:spacing w:line="520" w:lineRule="exact"/>
        <w:ind w:firstLine="672" w:firstLineChars="200"/>
        <w:rPr>
          <w:rFonts w:hint="eastAsia" w:ascii="Times New Roman" w:hAnsi="Times New Roman" w:eastAsia="仿宋" w:cs="Times New Roman"/>
          <w:snapToGrid w:val="0"/>
          <w:kern w:val="0"/>
          <w:sz w:val="32"/>
          <w:szCs w:val="30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7.合作高校学士学位申请注意事项</w:t>
      </w:r>
    </w:p>
    <w:p>
      <w:pPr>
        <w:spacing w:line="520" w:lineRule="exact"/>
        <w:ind w:firstLine="640" w:firstLineChars="200"/>
        <w:rPr>
          <w:rFonts w:hint="eastAsia" w:ascii="Times New Roman" w:hAnsi="Times New Roman" w:eastAsia="仿宋" w:cs="Times New Roman"/>
          <w:snapToGrid w:val="0"/>
          <w:kern w:val="0"/>
          <w:sz w:val="32"/>
          <w:szCs w:val="30"/>
        </w:rPr>
      </w:pPr>
    </w:p>
    <w:p>
      <w:pPr>
        <w:spacing w:line="520" w:lineRule="exact"/>
        <w:ind w:firstLine="640" w:firstLineChars="200"/>
        <w:rPr>
          <w:rFonts w:hint="eastAsia" w:ascii="Times New Roman" w:hAnsi="Times New Roman" w:eastAsia="仿宋" w:cs="Times New Roman"/>
          <w:snapToGrid w:val="0"/>
          <w:kern w:val="0"/>
          <w:sz w:val="32"/>
          <w:szCs w:val="30"/>
        </w:rPr>
      </w:pPr>
      <w:r>
        <w:rPr>
          <w:rFonts w:hint="eastAsia" w:ascii="Times New Roman" w:hAnsi="Times New Roman" w:eastAsia="仿宋" w:cs="Times New Roman"/>
          <w:snapToGrid w:val="0"/>
          <w:kern w:val="0"/>
          <w:sz w:val="32"/>
          <w:szCs w:val="30"/>
        </w:rPr>
        <w:t xml:space="preserve"> 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snapToGrid w:val="0"/>
          <w:kern w:val="0"/>
          <w:sz w:val="32"/>
          <w:szCs w:val="30"/>
        </w:rPr>
        <w:t xml:space="preserve">                         </w:t>
      </w: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 xml:space="preserve">   山东开放大学教务处</w:t>
      </w:r>
    </w:p>
    <w:p>
      <w:pPr>
        <w:spacing w:line="520" w:lineRule="exact"/>
        <w:ind w:firstLine="5376" w:firstLineChars="1600"/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color w:val="000000"/>
          <w:spacing w:val="8"/>
          <w:kern w:val="0"/>
          <w:sz w:val="32"/>
          <w:szCs w:val="32"/>
          <w:lang w:val="en-US" w:eastAsia="zh-CN" w:bidi="ar-SA"/>
        </w:rPr>
        <w:t>2024年3月29日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3"/>
    <w:multiLevelType w:val="singleLevel"/>
    <w:tmpl w:val="0000000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kYmUxM2YwOTRhZDBmZTUzOGZjMTY2ZmM2ZDE5ZWEifQ=="/>
  </w:docVars>
  <w:rsids>
    <w:rsidRoot w:val="04197593"/>
    <w:rsid w:val="04197593"/>
    <w:rsid w:val="0BF409A8"/>
    <w:rsid w:val="1BD12DF8"/>
    <w:rsid w:val="2F9C7272"/>
    <w:rsid w:val="42530DE6"/>
    <w:rsid w:val="425913E8"/>
    <w:rsid w:val="48EE1869"/>
    <w:rsid w:val="4F682A3C"/>
    <w:rsid w:val="55110DB9"/>
    <w:rsid w:val="64D40EFB"/>
    <w:rsid w:val="65B1242A"/>
    <w:rsid w:val="6CB71374"/>
    <w:rsid w:val="7BBF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2024-03-26T06:58:00Z</dcterms:created>
  <dc:creator>董</dc:creator>
  <cp:lastModifiedBy>董</cp:lastModifiedBy>
  <dcterms:modified xsi:type="dcterms:W3CDTF">2024-04-03T07:16:15Z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8CF9CDDF2AC64988A95FAAE0C2FD2BB5_13</vt:lpwstr>
  </property>
</Properties>
</file>