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05" w:rsidRDefault="00CC5C05" w:rsidP="00CC5C05">
      <w:pPr>
        <w:ind w:firstLineChars="200" w:firstLine="560"/>
        <w:rPr>
          <w:sz w:val="28"/>
          <w:szCs w:val="28"/>
        </w:rPr>
      </w:pPr>
      <w:r>
        <w:rPr>
          <w:rFonts w:hint="eastAsia"/>
          <w:sz w:val="28"/>
          <w:szCs w:val="28"/>
        </w:rPr>
        <w:t>三、学生登录完成形成性考核及终结性考试</w:t>
      </w:r>
    </w:p>
    <w:p w:rsidR="00CC5C05" w:rsidRDefault="00CC5C05" w:rsidP="00CC5C05">
      <w:pPr>
        <w:ind w:firstLineChars="200" w:firstLine="560"/>
        <w:rPr>
          <w:sz w:val="28"/>
          <w:szCs w:val="28"/>
        </w:rPr>
      </w:pPr>
      <w:r>
        <w:rPr>
          <w:rFonts w:hint="eastAsia"/>
          <w:sz w:val="28"/>
          <w:szCs w:val="28"/>
        </w:rPr>
        <w:t>1</w:t>
      </w:r>
      <w:r>
        <w:rPr>
          <w:rFonts w:hint="eastAsia"/>
          <w:sz w:val="28"/>
          <w:szCs w:val="28"/>
        </w:rPr>
        <w:t>、</w:t>
      </w:r>
      <w:r w:rsidRPr="00645147">
        <w:rPr>
          <w:rFonts w:hint="eastAsia"/>
          <w:sz w:val="28"/>
          <w:szCs w:val="28"/>
        </w:rPr>
        <w:t>网址</w:t>
      </w:r>
      <w:hyperlink r:id="rId6" w:history="1">
        <w:r w:rsidRPr="00645147">
          <w:rPr>
            <w:rStyle w:val="a3"/>
            <w:sz w:val="28"/>
            <w:szCs w:val="28"/>
          </w:rPr>
          <w:t>www.ouchn.cn</w:t>
        </w:r>
      </w:hyperlink>
      <w:r>
        <w:rPr>
          <w:rFonts w:hint="eastAsia"/>
          <w:sz w:val="28"/>
          <w:szCs w:val="28"/>
        </w:rPr>
        <w:t>，</w:t>
      </w:r>
      <w:r w:rsidRPr="00645147">
        <w:rPr>
          <w:rFonts w:hint="eastAsia"/>
          <w:sz w:val="28"/>
          <w:szCs w:val="28"/>
        </w:rPr>
        <w:t>进入国家开放大学学习网</w:t>
      </w:r>
      <w:r>
        <w:rPr>
          <w:rFonts w:hint="eastAsia"/>
          <w:sz w:val="28"/>
          <w:szCs w:val="28"/>
        </w:rPr>
        <w:t>，点击“登录”——选择“学生”登录，用户名：学号，密码：</w:t>
      </w:r>
      <w:r>
        <w:rPr>
          <w:rFonts w:hint="eastAsia"/>
          <w:sz w:val="28"/>
          <w:szCs w:val="28"/>
        </w:rPr>
        <w:t>8</w:t>
      </w:r>
      <w:r>
        <w:rPr>
          <w:rFonts w:hint="eastAsia"/>
          <w:sz w:val="28"/>
          <w:szCs w:val="28"/>
        </w:rPr>
        <w:t>位出生年月日</w:t>
      </w:r>
    </w:p>
    <w:p w:rsidR="00CC5C05" w:rsidRDefault="00CC5C05" w:rsidP="00CC5C05">
      <w:pPr>
        <w:jc w:val="center"/>
        <w:rPr>
          <w:noProof/>
        </w:rPr>
      </w:pPr>
      <w:r>
        <w:rPr>
          <w:noProof/>
        </w:rPr>
        <w:drawing>
          <wp:inline distT="0" distB="0" distL="0" distR="0">
            <wp:extent cx="4619625" cy="32956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4619625" cy="3295650"/>
                    </a:xfrm>
                    <a:prstGeom prst="rect">
                      <a:avLst/>
                    </a:prstGeom>
                    <a:noFill/>
                    <a:ln w="9525">
                      <a:noFill/>
                      <a:miter lim="800000"/>
                      <a:headEnd/>
                      <a:tailEnd/>
                    </a:ln>
                  </pic:spPr>
                </pic:pic>
              </a:graphicData>
            </a:graphic>
          </wp:inline>
        </w:drawing>
      </w:r>
    </w:p>
    <w:p w:rsidR="00CC5C05" w:rsidRDefault="00CC5C05" w:rsidP="00CC5C05">
      <w:pPr>
        <w:jc w:val="center"/>
        <w:rPr>
          <w:noProof/>
        </w:rPr>
      </w:pPr>
      <w:r>
        <w:rPr>
          <w:noProof/>
        </w:rPr>
        <w:drawing>
          <wp:inline distT="0" distB="0" distL="0" distR="0">
            <wp:extent cx="4791075" cy="3400425"/>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a:stretch>
                      <a:fillRect/>
                    </a:stretch>
                  </pic:blipFill>
                  <pic:spPr bwMode="auto">
                    <a:xfrm>
                      <a:off x="0" y="0"/>
                      <a:ext cx="4791075" cy="3400425"/>
                    </a:xfrm>
                    <a:prstGeom prst="rect">
                      <a:avLst/>
                    </a:prstGeom>
                    <a:noFill/>
                    <a:ln w="9525">
                      <a:noFill/>
                      <a:miter lim="800000"/>
                      <a:headEnd/>
                      <a:tailEnd/>
                    </a:ln>
                  </pic:spPr>
                </pic:pic>
              </a:graphicData>
            </a:graphic>
          </wp:inline>
        </w:drawing>
      </w:r>
    </w:p>
    <w:p w:rsidR="00CC5C05" w:rsidRPr="009C0DA4" w:rsidRDefault="00CC5C05" w:rsidP="00CC5C05">
      <w:pPr>
        <w:jc w:val="center"/>
        <w:rPr>
          <w:noProof/>
          <w:sz w:val="28"/>
          <w:szCs w:val="28"/>
        </w:rPr>
      </w:pPr>
      <w:r>
        <w:rPr>
          <w:rFonts w:hint="eastAsia"/>
          <w:noProof/>
          <w:sz w:val="28"/>
          <w:szCs w:val="28"/>
        </w:rPr>
        <w:t>2</w:t>
      </w:r>
      <w:r>
        <w:rPr>
          <w:rFonts w:hint="eastAsia"/>
          <w:noProof/>
          <w:sz w:val="28"/>
          <w:szCs w:val="28"/>
        </w:rPr>
        <w:t>、</w:t>
      </w:r>
      <w:r w:rsidRPr="009C0DA4">
        <w:rPr>
          <w:rFonts w:hint="eastAsia"/>
          <w:noProof/>
          <w:sz w:val="28"/>
          <w:szCs w:val="28"/>
        </w:rPr>
        <w:t>要完成考试的省管课程，如“灾难事故避险自救”——“进入课程”</w:t>
      </w:r>
    </w:p>
    <w:p w:rsidR="00CC5C05" w:rsidRDefault="00CC5C05" w:rsidP="00CC5C05">
      <w:pPr>
        <w:ind w:firstLineChars="200" w:firstLine="420"/>
        <w:jc w:val="center"/>
        <w:rPr>
          <w:noProof/>
        </w:rPr>
      </w:pPr>
      <w:r>
        <w:rPr>
          <w:noProof/>
        </w:rPr>
        <w:lastRenderedPageBreak/>
        <w:drawing>
          <wp:inline distT="0" distB="0" distL="0" distR="0">
            <wp:extent cx="4181475" cy="2971800"/>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4181475" cy="2971800"/>
                    </a:xfrm>
                    <a:prstGeom prst="rect">
                      <a:avLst/>
                    </a:prstGeom>
                    <a:noFill/>
                    <a:ln w="9525">
                      <a:noFill/>
                      <a:miter lim="800000"/>
                      <a:headEnd/>
                      <a:tailEnd/>
                    </a:ln>
                  </pic:spPr>
                </pic:pic>
              </a:graphicData>
            </a:graphic>
          </wp:inline>
        </w:drawing>
      </w:r>
    </w:p>
    <w:p w:rsidR="00CC5C05" w:rsidRPr="009C0DA4" w:rsidRDefault="00CC5C05" w:rsidP="00CC5C05">
      <w:pPr>
        <w:ind w:firstLineChars="200" w:firstLine="560"/>
        <w:jc w:val="center"/>
        <w:rPr>
          <w:noProof/>
          <w:sz w:val="28"/>
          <w:szCs w:val="28"/>
        </w:rPr>
      </w:pPr>
      <w:r>
        <w:rPr>
          <w:rFonts w:hint="eastAsia"/>
          <w:noProof/>
          <w:sz w:val="28"/>
          <w:szCs w:val="28"/>
        </w:rPr>
        <w:t>3</w:t>
      </w:r>
      <w:r>
        <w:rPr>
          <w:rFonts w:hint="eastAsia"/>
          <w:noProof/>
          <w:sz w:val="28"/>
          <w:szCs w:val="28"/>
        </w:rPr>
        <w:t>、</w:t>
      </w:r>
      <w:r w:rsidRPr="009C0DA4">
        <w:rPr>
          <w:rFonts w:hint="eastAsia"/>
          <w:noProof/>
          <w:sz w:val="28"/>
          <w:szCs w:val="28"/>
        </w:rPr>
        <w:t>选择左侧列表中“形成性考核”、“期末终结性考核”等考核任务完成考核</w:t>
      </w:r>
    </w:p>
    <w:p w:rsidR="00CC5C05" w:rsidRPr="009C0DA4" w:rsidRDefault="00CC5C05" w:rsidP="00CC5C05">
      <w:pPr>
        <w:jc w:val="center"/>
        <w:rPr>
          <w:noProof/>
          <w:sz w:val="28"/>
          <w:szCs w:val="28"/>
        </w:rPr>
      </w:pPr>
      <w:r>
        <w:rPr>
          <w:noProof/>
          <w:sz w:val="28"/>
          <w:szCs w:val="28"/>
        </w:rPr>
        <w:t xml:space="preserve">    </w:t>
      </w:r>
      <w:r>
        <w:rPr>
          <w:rFonts w:hint="eastAsia"/>
          <w:noProof/>
          <w:sz w:val="28"/>
          <w:szCs w:val="28"/>
        </w:rPr>
        <w:t>4</w:t>
      </w:r>
      <w:r>
        <w:rPr>
          <w:rFonts w:hint="eastAsia"/>
          <w:noProof/>
          <w:sz w:val="28"/>
          <w:szCs w:val="28"/>
        </w:rPr>
        <w:t>、</w:t>
      </w:r>
      <w:r w:rsidRPr="009C0DA4">
        <w:rPr>
          <w:rFonts w:hint="eastAsia"/>
          <w:noProof/>
          <w:sz w:val="28"/>
          <w:szCs w:val="28"/>
        </w:rPr>
        <w:t>点击“现在参加测验”——在规定时间内完成答题——结束答题——提交所有答案并结束</w:t>
      </w:r>
    </w:p>
    <w:p w:rsidR="00CC5C05" w:rsidRPr="009D2288" w:rsidRDefault="00CC5C05" w:rsidP="00CC5C05">
      <w:pPr>
        <w:ind w:firstLineChars="200" w:firstLine="883"/>
        <w:jc w:val="left"/>
        <w:rPr>
          <w:b/>
          <w:color w:val="FF0000"/>
          <w:sz w:val="44"/>
          <w:szCs w:val="44"/>
        </w:rPr>
      </w:pPr>
      <w:r w:rsidRPr="009D2288">
        <w:rPr>
          <w:rFonts w:hint="eastAsia"/>
          <w:b/>
          <w:color w:val="FF0000"/>
          <w:sz w:val="44"/>
          <w:szCs w:val="44"/>
        </w:rPr>
        <w:t>注意：</w:t>
      </w:r>
    </w:p>
    <w:p w:rsidR="009D2288" w:rsidRPr="009D2288" w:rsidRDefault="009D2288" w:rsidP="009D2288">
      <w:pPr>
        <w:spacing w:line="540" w:lineRule="exact"/>
        <w:ind w:firstLineChars="200" w:firstLine="720"/>
        <w:rPr>
          <w:rFonts w:asciiTheme="majorEastAsia" w:eastAsiaTheme="majorEastAsia" w:hAnsiTheme="majorEastAsia"/>
          <w:color w:val="FF0000"/>
          <w:sz w:val="36"/>
          <w:szCs w:val="36"/>
        </w:rPr>
      </w:pPr>
      <w:r w:rsidRPr="009D2288">
        <w:rPr>
          <w:rFonts w:asciiTheme="majorEastAsia" w:eastAsiaTheme="majorEastAsia" w:hAnsiTheme="majorEastAsia" w:hint="eastAsia"/>
          <w:color w:val="FF0000"/>
          <w:sz w:val="36"/>
          <w:szCs w:val="36"/>
        </w:rPr>
        <w:t>每门省开课</w:t>
      </w:r>
      <w:r w:rsidRPr="009D2288">
        <w:rPr>
          <w:rFonts w:asciiTheme="majorEastAsia" w:eastAsiaTheme="majorEastAsia" w:hAnsiTheme="majorEastAsia" w:hint="eastAsia"/>
          <w:color w:val="FF0000"/>
          <w:sz w:val="36"/>
          <w:szCs w:val="36"/>
        </w:rPr>
        <w:t>安排</w:t>
      </w:r>
      <w:r w:rsidRPr="009D2288">
        <w:rPr>
          <w:rFonts w:asciiTheme="majorEastAsia" w:eastAsiaTheme="majorEastAsia" w:hAnsiTheme="majorEastAsia"/>
          <w:color w:val="FF0000"/>
          <w:sz w:val="36"/>
          <w:szCs w:val="36"/>
        </w:rPr>
        <w:t>3</w:t>
      </w:r>
      <w:r w:rsidRPr="009D2288">
        <w:rPr>
          <w:rFonts w:asciiTheme="majorEastAsia" w:eastAsiaTheme="majorEastAsia" w:hAnsiTheme="majorEastAsia" w:hint="eastAsia"/>
          <w:color w:val="FF0000"/>
          <w:sz w:val="36"/>
          <w:szCs w:val="36"/>
        </w:rPr>
        <w:t>次形成性考核和</w:t>
      </w:r>
      <w:r w:rsidRPr="009D2288">
        <w:rPr>
          <w:rFonts w:asciiTheme="majorEastAsia" w:eastAsiaTheme="majorEastAsia" w:hAnsiTheme="majorEastAsia"/>
          <w:color w:val="FF0000"/>
          <w:sz w:val="36"/>
          <w:szCs w:val="36"/>
        </w:rPr>
        <w:t>1</w:t>
      </w:r>
      <w:r w:rsidRPr="009D2288">
        <w:rPr>
          <w:rFonts w:asciiTheme="majorEastAsia" w:eastAsiaTheme="majorEastAsia" w:hAnsiTheme="majorEastAsia" w:hint="eastAsia"/>
          <w:color w:val="FF0000"/>
          <w:sz w:val="36"/>
          <w:szCs w:val="36"/>
        </w:rPr>
        <w:t>次终结性考核，</w:t>
      </w:r>
      <w:r w:rsidRPr="009D2288">
        <w:rPr>
          <w:rFonts w:asciiTheme="majorEastAsia" w:eastAsiaTheme="majorEastAsia" w:hAnsiTheme="majorEastAsia"/>
          <w:color w:val="FF0000"/>
          <w:sz w:val="36"/>
          <w:szCs w:val="36"/>
        </w:rPr>
        <w:t>3</w:t>
      </w:r>
      <w:r w:rsidRPr="009D2288">
        <w:rPr>
          <w:rFonts w:asciiTheme="majorEastAsia" w:eastAsiaTheme="majorEastAsia" w:hAnsiTheme="majorEastAsia" w:hint="eastAsia"/>
          <w:color w:val="FF0000"/>
          <w:sz w:val="36"/>
          <w:szCs w:val="36"/>
        </w:rPr>
        <w:t>次形成性考核成绩分别占总成绩的</w:t>
      </w:r>
      <w:r w:rsidRPr="009D2288">
        <w:rPr>
          <w:rFonts w:asciiTheme="majorEastAsia" w:eastAsiaTheme="majorEastAsia" w:hAnsiTheme="majorEastAsia"/>
          <w:color w:val="FF0000"/>
          <w:sz w:val="36"/>
          <w:szCs w:val="36"/>
        </w:rPr>
        <w:t>15%</w:t>
      </w:r>
      <w:r w:rsidRPr="009D2288">
        <w:rPr>
          <w:rFonts w:asciiTheme="majorEastAsia" w:eastAsiaTheme="majorEastAsia" w:hAnsiTheme="majorEastAsia" w:hint="eastAsia"/>
          <w:color w:val="FF0000"/>
          <w:sz w:val="36"/>
          <w:szCs w:val="36"/>
        </w:rPr>
        <w:t>、</w:t>
      </w:r>
      <w:r w:rsidRPr="009D2288">
        <w:rPr>
          <w:rFonts w:asciiTheme="majorEastAsia" w:eastAsiaTheme="majorEastAsia" w:hAnsiTheme="majorEastAsia"/>
          <w:color w:val="FF0000"/>
          <w:sz w:val="36"/>
          <w:szCs w:val="36"/>
        </w:rPr>
        <w:t>15%</w:t>
      </w:r>
      <w:r w:rsidRPr="009D2288">
        <w:rPr>
          <w:rFonts w:asciiTheme="majorEastAsia" w:eastAsiaTheme="majorEastAsia" w:hAnsiTheme="majorEastAsia" w:hint="eastAsia"/>
          <w:color w:val="FF0000"/>
          <w:sz w:val="36"/>
          <w:szCs w:val="36"/>
        </w:rPr>
        <w:t>和</w:t>
      </w:r>
      <w:r w:rsidRPr="009D2288">
        <w:rPr>
          <w:rFonts w:asciiTheme="majorEastAsia" w:eastAsiaTheme="majorEastAsia" w:hAnsiTheme="majorEastAsia"/>
          <w:color w:val="FF0000"/>
          <w:sz w:val="36"/>
          <w:szCs w:val="36"/>
        </w:rPr>
        <w:t>20%</w:t>
      </w:r>
      <w:r w:rsidRPr="009D2288">
        <w:rPr>
          <w:rFonts w:asciiTheme="majorEastAsia" w:eastAsiaTheme="majorEastAsia" w:hAnsiTheme="majorEastAsia" w:hint="eastAsia"/>
          <w:color w:val="FF0000"/>
          <w:sz w:val="36"/>
          <w:szCs w:val="36"/>
        </w:rPr>
        <w:t>，不设双及格；</w:t>
      </w:r>
      <w:r w:rsidRPr="009D2288">
        <w:rPr>
          <w:rFonts w:asciiTheme="majorEastAsia" w:eastAsiaTheme="majorEastAsia" w:hAnsiTheme="majorEastAsia"/>
          <w:color w:val="FF0000"/>
          <w:sz w:val="36"/>
          <w:szCs w:val="36"/>
        </w:rPr>
        <w:t>1</w:t>
      </w:r>
      <w:r w:rsidRPr="009D2288">
        <w:rPr>
          <w:rFonts w:asciiTheme="majorEastAsia" w:eastAsiaTheme="majorEastAsia" w:hAnsiTheme="majorEastAsia" w:hint="eastAsia"/>
          <w:color w:val="FF0000"/>
          <w:sz w:val="36"/>
          <w:szCs w:val="36"/>
        </w:rPr>
        <w:t>次终结性考核成绩占总成绩的</w:t>
      </w:r>
      <w:r w:rsidRPr="009D2288">
        <w:rPr>
          <w:rFonts w:asciiTheme="majorEastAsia" w:eastAsiaTheme="majorEastAsia" w:hAnsiTheme="majorEastAsia"/>
          <w:color w:val="FF0000"/>
          <w:sz w:val="36"/>
          <w:szCs w:val="36"/>
        </w:rPr>
        <w:t>50%</w:t>
      </w:r>
      <w:r w:rsidRPr="009D2288">
        <w:rPr>
          <w:rFonts w:asciiTheme="majorEastAsia" w:eastAsiaTheme="majorEastAsia" w:hAnsiTheme="majorEastAsia" w:hint="eastAsia"/>
          <w:color w:val="FF0000"/>
          <w:sz w:val="36"/>
          <w:szCs w:val="36"/>
        </w:rPr>
        <w:t>。</w:t>
      </w:r>
      <w:r w:rsidRPr="009D2288">
        <w:rPr>
          <w:rFonts w:asciiTheme="majorEastAsia" w:eastAsiaTheme="majorEastAsia" w:hAnsiTheme="majorEastAsia"/>
          <w:color w:val="FF0000"/>
          <w:sz w:val="36"/>
          <w:szCs w:val="36"/>
        </w:rPr>
        <w:t>3</w:t>
      </w:r>
      <w:r w:rsidRPr="009D2288">
        <w:rPr>
          <w:rFonts w:asciiTheme="majorEastAsia" w:eastAsiaTheme="majorEastAsia" w:hAnsiTheme="majorEastAsia" w:hint="eastAsia"/>
          <w:color w:val="FF0000"/>
          <w:sz w:val="36"/>
          <w:szCs w:val="36"/>
        </w:rPr>
        <w:t>次形成性考核和1次终结性考核次数不做限定。每</w:t>
      </w:r>
      <w:bookmarkStart w:id="0" w:name="_GoBack"/>
      <w:bookmarkEnd w:id="0"/>
      <w:r w:rsidRPr="009D2288">
        <w:rPr>
          <w:rFonts w:asciiTheme="majorEastAsia" w:eastAsiaTheme="majorEastAsia" w:hAnsiTheme="majorEastAsia" w:hint="eastAsia"/>
          <w:color w:val="FF0000"/>
          <w:sz w:val="36"/>
          <w:szCs w:val="36"/>
        </w:rPr>
        <w:t>个考生可多次考试。系统取最高成绩作为省开课考试成绩。</w:t>
      </w:r>
    </w:p>
    <w:p w:rsidR="00CC5C05" w:rsidRPr="009D2288" w:rsidRDefault="00CC5C05" w:rsidP="00CC5C05">
      <w:pPr>
        <w:ind w:firstLineChars="200" w:firstLine="720"/>
        <w:jc w:val="left"/>
        <w:rPr>
          <w:rFonts w:asciiTheme="majorEastAsia" w:eastAsiaTheme="majorEastAsia" w:hAnsiTheme="majorEastAsia"/>
          <w:color w:val="FF0000"/>
          <w:sz w:val="36"/>
          <w:szCs w:val="36"/>
        </w:rPr>
      </w:pPr>
      <w:r w:rsidRPr="009D2288">
        <w:rPr>
          <w:rFonts w:asciiTheme="majorEastAsia" w:eastAsiaTheme="majorEastAsia" w:hAnsiTheme="majorEastAsia" w:hint="eastAsia"/>
          <w:color w:val="FF0000"/>
          <w:sz w:val="36"/>
          <w:szCs w:val="36"/>
        </w:rPr>
        <w:t>形成性考核与终结性考试全部为客观题，完成测试后系统自动评分，学员提交考核任务后，会自动显示测试成绩。最终综合成绩系统根据三次形成性考核和一次终结性考试设置的权重自动生成。</w:t>
      </w:r>
    </w:p>
    <w:p w:rsidR="00CC5C05" w:rsidRDefault="00CC5C05" w:rsidP="00CC5C05">
      <w:pPr>
        <w:ind w:firstLineChars="200" w:firstLine="560"/>
        <w:jc w:val="left"/>
        <w:rPr>
          <w:sz w:val="28"/>
          <w:szCs w:val="28"/>
        </w:rPr>
      </w:pPr>
    </w:p>
    <w:p w:rsidR="00CC5C05" w:rsidRPr="009C0DA4" w:rsidRDefault="00CC5C05" w:rsidP="00CC5C05">
      <w:pPr>
        <w:ind w:firstLineChars="200" w:firstLine="562"/>
        <w:jc w:val="left"/>
        <w:rPr>
          <w:b/>
          <w:sz w:val="28"/>
          <w:szCs w:val="28"/>
        </w:rPr>
      </w:pPr>
      <w:r w:rsidRPr="009C0DA4">
        <w:rPr>
          <w:rFonts w:hint="eastAsia"/>
          <w:b/>
          <w:sz w:val="28"/>
          <w:szCs w:val="28"/>
        </w:rPr>
        <w:t>学生成绩查询方法：</w:t>
      </w:r>
    </w:p>
    <w:p w:rsidR="00CC5C05" w:rsidRDefault="00CC5C05" w:rsidP="00CC5C05">
      <w:pPr>
        <w:ind w:firstLineChars="200" w:firstLine="560"/>
        <w:jc w:val="left"/>
        <w:rPr>
          <w:sz w:val="28"/>
          <w:szCs w:val="28"/>
        </w:rPr>
      </w:pPr>
      <w:r>
        <w:rPr>
          <w:rFonts w:hint="eastAsia"/>
          <w:sz w:val="28"/>
          <w:szCs w:val="28"/>
        </w:rPr>
        <w:t>左侧列表：设置——课程管理——成绩</w:t>
      </w:r>
    </w:p>
    <w:p w:rsidR="00CC5C05" w:rsidRDefault="00CC5C05" w:rsidP="00CC5C05">
      <w:pPr>
        <w:ind w:firstLineChars="200" w:firstLine="560"/>
        <w:jc w:val="left"/>
        <w:rPr>
          <w:sz w:val="28"/>
          <w:szCs w:val="28"/>
        </w:rPr>
      </w:pPr>
      <w:r>
        <w:rPr>
          <w:rFonts w:hint="eastAsia"/>
          <w:sz w:val="28"/>
          <w:szCs w:val="28"/>
        </w:rPr>
        <w:t>总体报表：显示学生每门课程考核总成绩</w:t>
      </w:r>
    </w:p>
    <w:p w:rsidR="00CC5C05" w:rsidRDefault="00CC5C05" w:rsidP="00CC5C05">
      <w:pPr>
        <w:ind w:firstLineChars="200" w:firstLine="560"/>
        <w:jc w:val="left"/>
        <w:rPr>
          <w:sz w:val="28"/>
          <w:szCs w:val="28"/>
        </w:rPr>
      </w:pPr>
      <w:r>
        <w:rPr>
          <w:rFonts w:hint="eastAsia"/>
          <w:sz w:val="28"/>
          <w:szCs w:val="28"/>
        </w:rPr>
        <w:t>用户报表：显示学生该门课程每个形考任务考核成绩</w:t>
      </w:r>
    </w:p>
    <w:p w:rsidR="0041770D" w:rsidRPr="00CC5C05" w:rsidRDefault="0041770D"/>
    <w:sectPr w:rsidR="0041770D" w:rsidRPr="00CC5C05" w:rsidSect="004177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0C7" w:rsidRDefault="008D20C7" w:rsidP="009D2288">
      <w:r>
        <w:separator/>
      </w:r>
    </w:p>
  </w:endnote>
  <w:endnote w:type="continuationSeparator" w:id="0">
    <w:p w:rsidR="008D20C7" w:rsidRDefault="008D20C7" w:rsidP="009D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0C7" w:rsidRDefault="008D20C7" w:rsidP="009D2288">
      <w:r>
        <w:separator/>
      </w:r>
    </w:p>
  </w:footnote>
  <w:footnote w:type="continuationSeparator" w:id="0">
    <w:p w:rsidR="008D20C7" w:rsidRDefault="008D20C7" w:rsidP="009D2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5C05"/>
    <w:rsid w:val="0041770D"/>
    <w:rsid w:val="008D20C7"/>
    <w:rsid w:val="009D2288"/>
    <w:rsid w:val="00CC5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2CD845-04CC-4759-B7F0-28B37BEE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C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5C05"/>
    <w:rPr>
      <w:color w:val="0000FF"/>
      <w:u w:val="single"/>
    </w:rPr>
  </w:style>
  <w:style w:type="paragraph" w:styleId="a4">
    <w:name w:val="Balloon Text"/>
    <w:basedOn w:val="a"/>
    <w:link w:val="Char"/>
    <w:uiPriority w:val="99"/>
    <w:semiHidden/>
    <w:unhideWhenUsed/>
    <w:rsid w:val="00CC5C05"/>
    <w:rPr>
      <w:sz w:val="18"/>
      <w:szCs w:val="18"/>
    </w:rPr>
  </w:style>
  <w:style w:type="character" w:customStyle="1" w:styleId="Char">
    <w:name w:val="批注框文本 Char"/>
    <w:basedOn w:val="a0"/>
    <w:link w:val="a4"/>
    <w:uiPriority w:val="99"/>
    <w:semiHidden/>
    <w:rsid w:val="00CC5C05"/>
    <w:rPr>
      <w:rFonts w:ascii="Times New Roman" w:eastAsia="宋体" w:hAnsi="Times New Roman" w:cs="Times New Roman"/>
      <w:sz w:val="18"/>
      <w:szCs w:val="18"/>
    </w:rPr>
  </w:style>
  <w:style w:type="paragraph" w:styleId="a5">
    <w:name w:val="header"/>
    <w:basedOn w:val="a"/>
    <w:link w:val="Char0"/>
    <w:uiPriority w:val="99"/>
    <w:unhideWhenUsed/>
    <w:rsid w:val="009D22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D2288"/>
    <w:rPr>
      <w:rFonts w:ascii="Times New Roman" w:eastAsia="宋体" w:hAnsi="Times New Roman" w:cs="Times New Roman"/>
      <w:sz w:val="18"/>
      <w:szCs w:val="18"/>
    </w:rPr>
  </w:style>
  <w:style w:type="paragraph" w:styleId="a6">
    <w:name w:val="footer"/>
    <w:basedOn w:val="a"/>
    <w:link w:val="Char1"/>
    <w:uiPriority w:val="99"/>
    <w:unhideWhenUsed/>
    <w:rsid w:val="009D2288"/>
    <w:pPr>
      <w:tabs>
        <w:tab w:val="center" w:pos="4153"/>
        <w:tab w:val="right" w:pos="8306"/>
      </w:tabs>
      <w:snapToGrid w:val="0"/>
      <w:jc w:val="left"/>
    </w:pPr>
    <w:rPr>
      <w:sz w:val="18"/>
      <w:szCs w:val="18"/>
    </w:rPr>
  </w:style>
  <w:style w:type="character" w:customStyle="1" w:styleId="Char1">
    <w:name w:val="页脚 Char"/>
    <w:basedOn w:val="a0"/>
    <w:link w:val="a6"/>
    <w:uiPriority w:val="99"/>
    <w:rsid w:val="009D228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chn.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Words>
  <Characters>451</Characters>
  <Application>Microsoft Office Word</Application>
  <DocSecurity>0</DocSecurity>
  <Lines>3</Lines>
  <Paragraphs>1</Paragraphs>
  <ScaleCrop>false</ScaleCrop>
  <Company>DZDD</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ZLX</dc:creator>
  <cp:lastModifiedBy>china</cp:lastModifiedBy>
  <cp:revision>2</cp:revision>
  <dcterms:created xsi:type="dcterms:W3CDTF">2017-12-04T02:05:00Z</dcterms:created>
  <dcterms:modified xsi:type="dcterms:W3CDTF">2018-06-13T06:41:00Z</dcterms:modified>
</cp:coreProperties>
</file>