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FF6" w:rsidRPr="00095D99" w:rsidRDefault="000C4FFD" w:rsidP="00A5010D">
      <w:pPr>
        <w:pStyle w:val="a3"/>
        <w:spacing w:line="560" w:lineRule="exact"/>
        <w:ind w:right="420"/>
        <w:jc w:val="center"/>
        <w:rPr>
          <w:rFonts w:ascii="方正小标宋简体" w:eastAsia="方正小标宋简体" w:hAnsi="仿宋" w:cs="Arial"/>
          <w:b/>
          <w:bCs/>
          <w:color w:val="000000"/>
          <w:sz w:val="36"/>
          <w:szCs w:val="36"/>
        </w:rPr>
      </w:pPr>
      <w:r w:rsidRPr="00095D99">
        <w:rPr>
          <w:rFonts w:ascii="方正小标宋简体" w:eastAsia="方正小标宋简体" w:hAnsi="仿宋" w:cs="Arial" w:hint="eastAsia"/>
          <w:b/>
          <w:bCs/>
          <w:color w:val="000000"/>
          <w:sz w:val="36"/>
          <w:szCs w:val="36"/>
        </w:rPr>
        <w:t>远程教育培训中心党总支</w:t>
      </w:r>
      <w:r w:rsidRPr="00095D99">
        <w:rPr>
          <w:rFonts w:asciiTheme="majorEastAsia" w:eastAsia="方正小标宋简体" w:hAnsiTheme="majorEastAsia" w:cs="Arial" w:hint="eastAsia"/>
          <w:b/>
          <w:bCs/>
          <w:color w:val="000000"/>
          <w:sz w:val="21"/>
          <w:szCs w:val="21"/>
        </w:rPr>
        <w:t> </w:t>
      </w:r>
      <w:r w:rsidR="00127FF6" w:rsidRPr="00095D99">
        <w:rPr>
          <w:rFonts w:ascii="方正小标宋简体" w:eastAsia="方正小标宋简体" w:hAnsi="仿宋" w:cs="Arial" w:hint="eastAsia"/>
          <w:b/>
          <w:bCs/>
          <w:color w:val="000000"/>
          <w:sz w:val="36"/>
          <w:szCs w:val="36"/>
        </w:rPr>
        <w:t>“三会一课”制度</w:t>
      </w:r>
    </w:p>
    <w:p w:rsidR="00127FF6" w:rsidRPr="00095D99" w:rsidRDefault="00127FF6" w:rsidP="00A5010D">
      <w:pPr>
        <w:pStyle w:val="a3"/>
        <w:spacing w:line="560" w:lineRule="exact"/>
        <w:ind w:left="360" w:hanging="360"/>
        <w:jc w:val="center"/>
        <w:rPr>
          <w:rFonts w:ascii="黑体" w:eastAsia="黑体" w:hAnsi="黑体" w:cs="Arial"/>
          <w:color w:val="000000"/>
          <w:sz w:val="32"/>
          <w:szCs w:val="32"/>
        </w:rPr>
      </w:pPr>
      <w:r w:rsidRPr="00095D99">
        <w:rPr>
          <w:rFonts w:ascii="黑体" w:eastAsia="黑体" w:hAnsi="黑体" w:cs="Arial"/>
          <w:b/>
          <w:bCs/>
          <w:color w:val="000000"/>
          <w:sz w:val="32"/>
          <w:szCs w:val="32"/>
        </w:rPr>
        <w:t>一.</w:t>
      </w:r>
      <w:r w:rsidRPr="00095D99">
        <w:rPr>
          <w:rFonts w:asciiTheme="majorEastAsia" w:eastAsia="黑体" w:hAnsiTheme="majorEastAsia" w:cs="Arial"/>
          <w:b/>
          <w:bCs/>
          <w:color w:val="000000"/>
          <w:sz w:val="32"/>
          <w:szCs w:val="32"/>
        </w:rPr>
        <w:t> </w:t>
      </w:r>
      <w:r w:rsidRPr="00095D99">
        <w:rPr>
          <w:rFonts w:ascii="黑体" w:eastAsia="黑体" w:hAnsi="黑体" w:cs="Arial"/>
          <w:b/>
          <w:bCs/>
          <w:color w:val="000000"/>
          <w:sz w:val="32"/>
          <w:szCs w:val="32"/>
        </w:rPr>
        <w:t>召开支部大会的制度</w:t>
      </w:r>
    </w:p>
    <w:p w:rsidR="00127FF6" w:rsidRPr="00095D99" w:rsidRDefault="00095D99" w:rsidP="00095D99">
      <w:pPr>
        <w:pStyle w:val="a3"/>
        <w:spacing w:line="560" w:lineRule="exact"/>
        <w:ind w:firstLineChars="100" w:firstLine="300"/>
        <w:jc w:val="both"/>
        <w:rPr>
          <w:rFonts w:ascii="仿宋" w:eastAsia="仿宋" w:hAnsi="仿宋" w:cs="Arial"/>
          <w:color w:val="000000"/>
          <w:sz w:val="30"/>
          <w:szCs w:val="30"/>
        </w:rPr>
      </w:pPr>
      <w:r>
        <w:rPr>
          <w:rFonts w:ascii="仿宋" w:eastAsia="仿宋" w:hAnsi="仿宋" w:cs="Arial" w:hint="eastAsia"/>
          <w:color w:val="000000"/>
          <w:sz w:val="30"/>
          <w:szCs w:val="30"/>
        </w:rPr>
        <w:t xml:space="preserve">  </w:t>
      </w:r>
      <w:r w:rsidR="00127FF6" w:rsidRPr="00095D99">
        <w:rPr>
          <w:rFonts w:ascii="仿宋" w:eastAsia="仿宋" w:hAnsi="仿宋" w:cs="Arial"/>
          <w:color w:val="000000"/>
          <w:sz w:val="30"/>
          <w:szCs w:val="30"/>
        </w:rPr>
        <w:t>1.会前准备：（1）根据上级党组织的指示和工作需要，确定支部党员大会的议题、时间、地点；（2）将会议的议题、时间、地点和要求通知全体党员。</w:t>
      </w:r>
    </w:p>
    <w:p w:rsidR="00127FF6" w:rsidRPr="00095D99" w:rsidRDefault="004A22FF" w:rsidP="00095D99">
      <w:pPr>
        <w:pStyle w:val="a3"/>
        <w:spacing w:line="560" w:lineRule="exact"/>
        <w:jc w:val="both"/>
        <w:rPr>
          <w:rFonts w:ascii="仿宋" w:eastAsia="仿宋" w:hAnsi="仿宋" w:cs="Arial"/>
          <w:color w:val="000000"/>
          <w:sz w:val="30"/>
          <w:szCs w:val="30"/>
        </w:rPr>
      </w:pPr>
      <w:r w:rsidRPr="00095D99">
        <w:rPr>
          <w:rFonts w:ascii="仿宋" w:eastAsia="仿宋" w:hAnsi="仿宋" w:cs="Arial" w:hint="eastAsia"/>
          <w:color w:val="000000"/>
          <w:sz w:val="30"/>
          <w:szCs w:val="30"/>
        </w:rPr>
        <w:t xml:space="preserve"> </w:t>
      </w:r>
      <w:r w:rsidR="00095D99">
        <w:rPr>
          <w:rFonts w:ascii="仿宋" w:eastAsia="仿宋" w:hAnsi="仿宋" w:cs="Arial" w:hint="eastAsia"/>
          <w:color w:val="000000"/>
          <w:sz w:val="30"/>
          <w:szCs w:val="30"/>
        </w:rPr>
        <w:t xml:space="preserve">  </w:t>
      </w:r>
      <w:r w:rsidRPr="00095D99">
        <w:rPr>
          <w:rFonts w:ascii="仿宋" w:eastAsia="仿宋" w:hAnsi="仿宋" w:cs="Arial" w:hint="eastAsia"/>
          <w:color w:val="000000"/>
          <w:sz w:val="30"/>
          <w:szCs w:val="30"/>
        </w:rPr>
        <w:t xml:space="preserve"> </w:t>
      </w:r>
      <w:r w:rsidR="00127FF6" w:rsidRPr="00095D99">
        <w:rPr>
          <w:rFonts w:ascii="仿宋" w:eastAsia="仿宋" w:hAnsi="仿宋" w:cs="Arial"/>
          <w:color w:val="000000"/>
          <w:sz w:val="30"/>
          <w:szCs w:val="30"/>
        </w:rPr>
        <w:t>2.统计到会人数：统计到会人数（告知书记），并负责会议记录。</w:t>
      </w:r>
    </w:p>
    <w:p w:rsidR="004A22FF" w:rsidRPr="00095D99" w:rsidRDefault="004A22FF" w:rsidP="00095D99">
      <w:pPr>
        <w:pStyle w:val="a3"/>
        <w:spacing w:line="560" w:lineRule="exact"/>
        <w:jc w:val="both"/>
        <w:rPr>
          <w:rFonts w:ascii="仿宋" w:eastAsia="仿宋" w:hAnsi="仿宋" w:cs="Arial"/>
          <w:color w:val="000000"/>
          <w:sz w:val="30"/>
          <w:szCs w:val="30"/>
        </w:rPr>
      </w:pPr>
      <w:r w:rsidRPr="00095D99">
        <w:rPr>
          <w:rFonts w:ascii="仿宋" w:eastAsia="仿宋" w:hAnsi="仿宋" w:cs="Arial" w:hint="eastAsia"/>
          <w:color w:val="000000"/>
          <w:sz w:val="30"/>
          <w:szCs w:val="30"/>
        </w:rPr>
        <w:t xml:space="preserve"> </w:t>
      </w:r>
      <w:r w:rsidR="00095D99">
        <w:rPr>
          <w:rFonts w:ascii="仿宋" w:eastAsia="仿宋" w:hAnsi="仿宋" w:cs="Arial" w:hint="eastAsia"/>
          <w:color w:val="000000"/>
          <w:sz w:val="30"/>
          <w:szCs w:val="30"/>
        </w:rPr>
        <w:t xml:space="preserve">  </w:t>
      </w:r>
      <w:r w:rsidRPr="00095D99">
        <w:rPr>
          <w:rFonts w:ascii="仿宋" w:eastAsia="仿宋" w:hAnsi="仿宋" w:cs="Arial" w:hint="eastAsia"/>
          <w:color w:val="000000"/>
          <w:sz w:val="30"/>
          <w:szCs w:val="30"/>
        </w:rPr>
        <w:t xml:space="preserve"> </w:t>
      </w:r>
      <w:r w:rsidR="00127FF6" w:rsidRPr="00095D99">
        <w:rPr>
          <w:rFonts w:ascii="仿宋" w:eastAsia="仿宋" w:hAnsi="仿宋" w:cs="Arial"/>
          <w:color w:val="000000"/>
          <w:sz w:val="30"/>
          <w:szCs w:val="30"/>
        </w:rPr>
        <w:t>3.宣布开会：支部书记（主持人）宣布开会，提出议题，向全体党</w:t>
      </w:r>
    </w:p>
    <w:p w:rsidR="00127FF6" w:rsidRPr="00095D99" w:rsidRDefault="00127FF6" w:rsidP="00095D99">
      <w:pPr>
        <w:pStyle w:val="a3"/>
        <w:spacing w:line="560" w:lineRule="exact"/>
        <w:jc w:val="both"/>
        <w:rPr>
          <w:rFonts w:ascii="仿宋" w:eastAsia="仿宋" w:hAnsi="仿宋" w:cs="Arial"/>
          <w:color w:val="000000"/>
          <w:sz w:val="30"/>
          <w:szCs w:val="30"/>
        </w:rPr>
      </w:pPr>
      <w:r w:rsidRPr="00095D99">
        <w:rPr>
          <w:rFonts w:ascii="仿宋" w:eastAsia="仿宋" w:hAnsi="仿宋" w:cs="Arial"/>
          <w:color w:val="000000"/>
          <w:sz w:val="30"/>
          <w:szCs w:val="30"/>
        </w:rPr>
        <w:t>员作相关工作报告。</w:t>
      </w:r>
    </w:p>
    <w:p w:rsidR="00127FF6" w:rsidRPr="00095D99" w:rsidRDefault="004A22FF" w:rsidP="00095D99">
      <w:pPr>
        <w:pStyle w:val="a3"/>
        <w:spacing w:line="560" w:lineRule="exact"/>
        <w:jc w:val="both"/>
        <w:rPr>
          <w:rFonts w:ascii="仿宋" w:eastAsia="仿宋" w:hAnsi="仿宋" w:cs="Arial"/>
          <w:color w:val="000000"/>
          <w:sz w:val="30"/>
          <w:szCs w:val="30"/>
        </w:rPr>
      </w:pPr>
      <w:r w:rsidRPr="00095D99">
        <w:rPr>
          <w:rFonts w:ascii="仿宋" w:eastAsia="仿宋" w:hAnsi="仿宋" w:cs="Arial" w:hint="eastAsia"/>
          <w:color w:val="000000"/>
          <w:sz w:val="30"/>
          <w:szCs w:val="30"/>
        </w:rPr>
        <w:t xml:space="preserve"> </w:t>
      </w:r>
      <w:r w:rsidR="00095D99">
        <w:rPr>
          <w:rFonts w:ascii="仿宋" w:eastAsia="仿宋" w:hAnsi="仿宋" w:cs="Arial" w:hint="eastAsia"/>
          <w:color w:val="000000"/>
          <w:sz w:val="30"/>
          <w:szCs w:val="30"/>
        </w:rPr>
        <w:t xml:space="preserve"> </w:t>
      </w:r>
      <w:r w:rsidRPr="00095D99">
        <w:rPr>
          <w:rFonts w:ascii="仿宋" w:eastAsia="仿宋" w:hAnsi="仿宋" w:cs="Arial" w:hint="eastAsia"/>
          <w:color w:val="000000"/>
          <w:sz w:val="30"/>
          <w:szCs w:val="30"/>
        </w:rPr>
        <w:t xml:space="preserve"> </w:t>
      </w:r>
      <w:r w:rsidR="00127FF6" w:rsidRPr="00095D99">
        <w:rPr>
          <w:rFonts w:ascii="仿宋" w:eastAsia="仿宋" w:hAnsi="仿宋" w:cs="Arial"/>
          <w:color w:val="000000"/>
          <w:sz w:val="30"/>
          <w:szCs w:val="30"/>
        </w:rPr>
        <w:t>4.开展讨论：（1）全体党员围绕会议议题开展讨论，阐述个人意见。（2）对支部工作进行讨论，提出改进意见。</w:t>
      </w:r>
    </w:p>
    <w:p w:rsidR="00D82270" w:rsidRPr="00095D99" w:rsidRDefault="004A22FF" w:rsidP="00095D99">
      <w:pPr>
        <w:pStyle w:val="a3"/>
        <w:spacing w:line="560" w:lineRule="exact"/>
        <w:jc w:val="both"/>
        <w:rPr>
          <w:rFonts w:ascii="仿宋" w:eastAsia="仿宋" w:hAnsi="仿宋" w:cs="Arial"/>
          <w:color w:val="000000"/>
          <w:sz w:val="30"/>
          <w:szCs w:val="30"/>
        </w:rPr>
      </w:pPr>
      <w:r w:rsidRPr="00095D99">
        <w:rPr>
          <w:rFonts w:ascii="仿宋" w:eastAsia="仿宋" w:hAnsi="仿宋" w:cs="Arial" w:hint="eastAsia"/>
          <w:color w:val="000000"/>
          <w:sz w:val="30"/>
          <w:szCs w:val="30"/>
        </w:rPr>
        <w:t xml:space="preserve">  </w:t>
      </w:r>
      <w:r w:rsidR="00095D99">
        <w:rPr>
          <w:rFonts w:ascii="仿宋" w:eastAsia="仿宋" w:hAnsi="仿宋" w:cs="Arial" w:hint="eastAsia"/>
          <w:color w:val="000000"/>
          <w:sz w:val="30"/>
          <w:szCs w:val="30"/>
        </w:rPr>
        <w:t xml:space="preserve"> </w:t>
      </w:r>
      <w:r w:rsidR="00127FF6" w:rsidRPr="00095D99">
        <w:rPr>
          <w:rFonts w:ascii="仿宋" w:eastAsia="仿宋" w:hAnsi="仿宋" w:cs="Arial"/>
          <w:color w:val="000000"/>
          <w:sz w:val="30"/>
          <w:szCs w:val="30"/>
        </w:rPr>
        <w:t>5.形成决定、决议：（1）对议题形成决定或决议时，书记归纳与会党员的主</w:t>
      </w:r>
      <w:r w:rsidRPr="00095D99">
        <w:rPr>
          <w:rFonts w:ascii="仿宋" w:eastAsia="仿宋" w:hAnsi="仿宋" w:cs="Arial"/>
          <w:color w:val="000000"/>
          <w:sz w:val="30"/>
          <w:szCs w:val="30"/>
        </w:rPr>
        <w:t>要意见，提请与会党员表决，获得应到会有表决权的党员一半以上赞成</w:t>
      </w:r>
      <w:r w:rsidR="00127FF6" w:rsidRPr="00095D99">
        <w:rPr>
          <w:rFonts w:ascii="仿宋" w:eastAsia="仿宋" w:hAnsi="仿宋" w:cs="Arial"/>
          <w:color w:val="000000"/>
          <w:sz w:val="30"/>
          <w:szCs w:val="30"/>
        </w:rPr>
        <w:t>方能通过。（2）组织委员统计并做好记录，或由书记</w:t>
      </w:r>
    </w:p>
    <w:p w:rsidR="00127FF6" w:rsidRPr="00095D99" w:rsidRDefault="00127FF6" w:rsidP="00095D99">
      <w:pPr>
        <w:pStyle w:val="a3"/>
        <w:spacing w:line="560" w:lineRule="exact"/>
        <w:jc w:val="both"/>
        <w:rPr>
          <w:rFonts w:ascii="仿宋" w:eastAsia="仿宋" w:hAnsi="仿宋" w:cs="Arial"/>
          <w:color w:val="000000"/>
          <w:sz w:val="30"/>
          <w:szCs w:val="30"/>
        </w:rPr>
      </w:pPr>
      <w:r w:rsidRPr="00095D99">
        <w:rPr>
          <w:rFonts w:ascii="仿宋" w:eastAsia="仿宋" w:hAnsi="仿宋" w:cs="Arial"/>
          <w:color w:val="000000"/>
          <w:sz w:val="30"/>
          <w:szCs w:val="30"/>
        </w:rPr>
        <w:t>指定某委员宣布表决结果。</w:t>
      </w:r>
    </w:p>
    <w:p w:rsidR="004A22FF" w:rsidRPr="00095D99" w:rsidRDefault="004A22FF" w:rsidP="00095D99">
      <w:pPr>
        <w:pStyle w:val="a3"/>
        <w:spacing w:line="560" w:lineRule="exact"/>
        <w:jc w:val="both"/>
        <w:rPr>
          <w:rFonts w:ascii="仿宋" w:eastAsia="仿宋" w:hAnsi="仿宋" w:cs="Arial"/>
          <w:color w:val="000000"/>
          <w:sz w:val="30"/>
          <w:szCs w:val="30"/>
        </w:rPr>
      </w:pPr>
      <w:r w:rsidRPr="00095D99">
        <w:rPr>
          <w:rFonts w:ascii="仿宋" w:eastAsia="仿宋" w:hAnsi="仿宋" w:cs="Arial" w:hint="eastAsia"/>
          <w:color w:val="000000"/>
          <w:sz w:val="30"/>
          <w:szCs w:val="30"/>
        </w:rPr>
        <w:t xml:space="preserve"> </w:t>
      </w:r>
      <w:r w:rsidR="00095D99">
        <w:rPr>
          <w:rFonts w:ascii="仿宋" w:eastAsia="仿宋" w:hAnsi="仿宋" w:cs="Arial" w:hint="eastAsia"/>
          <w:color w:val="000000"/>
          <w:sz w:val="30"/>
          <w:szCs w:val="30"/>
        </w:rPr>
        <w:t xml:space="preserve"> </w:t>
      </w:r>
      <w:r w:rsidRPr="00095D99">
        <w:rPr>
          <w:rFonts w:ascii="仿宋" w:eastAsia="仿宋" w:hAnsi="仿宋" w:cs="Arial" w:hint="eastAsia"/>
          <w:color w:val="000000"/>
          <w:sz w:val="30"/>
          <w:szCs w:val="30"/>
        </w:rPr>
        <w:t xml:space="preserve"> </w:t>
      </w:r>
      <w:r w:rsidR="00127FF6" w:rsidRPr="00095D99">
        <w:rPr>
          <w:rFonts w:ascii="仿宋" w:eastAsia="仿宋" w:hAnsi="仿宋" w:cs="Arial"/>
          <w:color w:val="000000"/>
          <w:sz w:val="30"/>
          <w:szCs w:val="30"/>
        </w:rPr>
        <w:t>6.会议结束：支部书记（主持人）宣布会议结束，做好会议记录的整理归档。</w:t>
      </w:r>
    </w:p>
    <w:p w:rsidR="00127FF6" w:rsidRPr="00095D99" w:rsidRDefault="00127FF6" w:rsidP="00A5010D">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lastRenderedPageBreak/>
        <w:t>二.</w:t>
      </w:r>
      <w:r w:rsidR="00D82270" w:rsidRPr="00095D99">
        <w:rPr>
          <w:rFonts w:ascii="黑体" w:eastAsia="黑体" w:hAnsi="黑体" w:cs="Arial"/>
          <w:b/>
          <w:bCs/>
          <w:color w:val="000000"/>
          <w:sz w:val="32"/>
          <w:szCs w:val="32"/>
        </w:rPr>
        <w:t>召开支部委员会的制度</w:t>
      </w:r>
    </w:p>
    <w:p w:rsidR="00127FF6" w:rsidRPr="00A5010D" w:rsidRDefault="00095D99" w:rsidP="00095D99">
      <w:pPr>
        <w:pStyle w:val="a3"/>
        <w:spacing w:line="560" w:lineRule="exact"/>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4A22FF">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1.会前准备：（1）支部书记按照上级指示精神和本单位的实际情况确定议题，准备初步意见或方案。（2）将会议的议题、时间、地点和要求通知各委员。</w:t>
      </w:r>
    </w:p>
    <w:p w:rsidR="00127FF6" w:rsidRPr="00A5010D" w:rsidRDefault="004A22FF" w:rsidP="00095D99">
      <w:pPr>
        <w:pStyle w:val="a3"/>
        <w:spacing w:line="560" w:lineRule="exact"/>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095D99">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2.宣布开会：（1）支部书记召集出席会议的委员应超过应到会委员的三分之二。（2.）向与会人员讲明议题和讨论要求。（3）组织委员负责会议记录。</w:t>
      </w:r>
    </w:p>
    <w:p w:rsidR="00127FF6" w:rsidRPr="00A5010D" w:rsidRDefault="00095D99" w:rsidP="00095D99">
      <w:pPr>
        <w:pStyle w:val="a3"/>
        <w:spacing w:line="560" w:lineRule="exact"/>
        <w:ind w:firstLineChars="50" w:firstLine="14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3.开展讨论：支委成员围绕议题充分发表自己的意见。</w:t>
      </w:r>
    </w:p>
    <w:p w:rsidR="004A22FF" w:rsidRDefault="00095D99" w:rsidP="00095D99">
      <w:pPr>
        <w:pStyle w:val="a3"/>
        <w:spacing w:line="560" w:lineRule="exact"/>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4A22FF">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4.适时归纳：支部书记在各位委员充分讨论、发表意见后，归纳正</w:t>
      </w:r>
    </w:p>
    <w:p w:rsidR="00127FF6" w:rsidRPr="00A5010D" w:rsidRDefault="00127FF6" w:rsidP="00095D99">
      <w:pPr>
        <w:pStyle w:val="a3"/>
        <w:spacing w:line="560" w:lineRule="exact"/>
        <w:rPr>
          <w:rFonts w:ascii="仿宋" w:eastAsia="仿宋" w:hAnsi="仿宋" w:cs="Arial"/>
          <w:color w:val="000000"/>
          <w:sz w:val="28"/>
          <w:szCs w:val="28"/>
        </w:rPr>
      </w:pPr>
      <w:r w:rsidRPr="00A5010D">
        <w:rPr>
          <w:rFonts w:ascii="仿宋" w:eastAsia="仿宋" w:hAnsi="仿宋" w:cs="Arial"/>
          <w:color w:val="000000"/>
          <w:sz w:val="28"/>
          <w:szCs w:val="28"/>
        </w:rPr>
        <w:t>确的意见。</w:t>
      </w:r>
    </w:p>
    <w:p w:rsidR="00127FF6" w:rsidRPr="00A5010D" w:rsidRDefault="004A22FF" w:rsidP="00095D99">
      <w:pPr>
        <w:pStyle w:val="a3"/>
        <w:spacing w:line="560" w:lineRule="exact"/>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095D99">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5.形成决定、决议：在需要对议题形成决定或决议时，由主持会议的书记根据讨论情况归纳集中提出的决定或决议草案，按少数服从多数原则，全体委员过半数通过为有效。</w:t>
      </w:r>
    </w:p>
    <w:p w:rsidR="00D82270" w:rsidRPr="00A5010D" w:rsidRDefault="004A22FF" w:rsidP="00095D99">
      <w:pPr>
        <w:pStyle w:val="a3"/>
        <w:spacing w:line="560" w:lineRule="exact"/>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095D99">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6.明确分工：支部书记（1）根据支委会的决定、决议、明确分工，抓好落实。（2）闭会。（3）组织委员整理记录归档。（4）对因病</w:t>
      </w:r>
    </w:p>
    <w:p w:rsidR="00127FF6" w:rsidRPr="00A5010D" w:rsidRDefault="00127FF6" w:rsidP="00095D99">
      <w:pPr>
        <w:pStyle w:val="a3"/>
        <w:spacing w:line="560" w:lineRule="exact"/>
        <w:rPr>
          <w:rFonts w:ascii="仿宋" w:eastAsia="仿宋" w:hAnsi="仿宋" w:cs="Arial"/>
          <w:color w:val="000000"/>
          <w:sz w:val="28"/>
          <w:szCs w:val="28"/>
        </w:rPr>
      </w:pPr>
      <w:r w:rsidRPr="00A5010D">
        <w:rPr>
          <w:rFonts w:ascii="仿宋" w:eastAsia="仿宋" w:hAnsi="仿宋" w:cs="Arial"/>
          <w:color w:val="000000"/>
          <w:sz w:val="28"/>
          <w:szCs w:val="28"/>
        </w:rPr>
        <w:t>因事未出席的委员，会后由专人向他们报告会议内容。</w:t>
      </w:r>
    </w:p>
    <w:p w:rsidR="00D82270" w:rsidRDefault="00D82270" w:rsidP="00A5010D">
      <w:pPr>
        <w:pStyle w:val="a3"/>
        <w:spacing w:line="560" w:lineRule="exact"/>
        <w:jc w:val="center"/>
        <w:rPr>
          <w:rFonts w:ascii="仿宋" w:eastAsia="仿宋" w:hAnsi="仿宋" w:cs="Arial"/>
          <w:b/>
          <w:bCs/>
          <w:color w:val="000000"/>
          <w:sz w:val="28"/>
          <w:szCs w:val="28"/>
        </w:rPr>
      </w:pPr>
    </w:p>
    <w:p w:rsidR="00A5010D" w:rsidRPr="00A5010D" w:rsidRDefault="00A5010D" w:rsidP="00A5010D">
      <w:pPr>
        <w:pStyle w:val="a3"/>
        <w:spacing w:line="560" w:lineRule="exact"/>
        <w:jc w:val="center"/>
        <w:rPr>
          <w:rFonts w:ascii="仿宋" w:eastAsia="仿宋" w:hAnsi="仿宋" w:cs="Arial"/>
          <w:b/>
          <w:bCs/>
          <w:color w:val="000000"/>
          <w:sz w:val="28"/>
          <w:szCs w:val="28"/>
        </w:rPr>
      </w:pPr>
    </w:p>
    <w:p w:rsidR="00095D99" w:rsidRDefault="00095D99" w:rsidP="00A5010D">
      <w:pPr>
        <w:pStyle w:val="a3"/>
        <w:spacing w:line="560" w:lineRule="exact"/>
        <w:jc w:val="center"/>
        <w:rPr>
          <w:rFonts w:ascii="黑体" w:eastAsia="黑体" w:hAnsi="黑体" w:cs="Arial"/>
          <w:b/>
          <w:bCs/>
          <w:color w:val="000000"/>
          <w:sz w:val="32"/>
          <w:szCs w:val="32"/>
        </w:rPr>
      </w:pPr>
    </w:p>
    <w:p w:rsidR="00127FF6" w:rsidRPr="00095D99" w:rsidRDefault="00127FF6" w:rsidP="00A5010D">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lastRenderedPageBreak/>
        <w:t>三.</w:t>
      </w:r>
      <w:r w:rsidR="00095D99">
        <w:rPr>
          <w:rFonts w:ascii="黑体" w:eastAsia="黑体" w:hAnsi="黑体" w:cs="Arial"/>
          <w:b/>
          <w:bCs/>
          <w:color w:val="000000"/>
          <w:sz w:val="32"/>
          <w:szCs w:val="32"/>
        </w:rPr>
        <w:t>召开党小组会的制度</w:t>
      </w:r>
    </w:p>
    <w:p w:rsidR="00127FF6" w:rsidRPr="00A5010D" w:rsidRDefault="00095D99" w:rsidP="00095D99">
      <w:pPr>
        <w:pStyle w:val="a3"/>
        <w:spacing w:line="560" w:lineRule="exact"/>
        <w:ind w:firstLineChars="50" w:firstLine="140"/>
        <w:jc w:val="both"/>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1.会前准备：党小组长按照党支部书记或有关委员的指示精神和党员的实际情况，选择好会议时间，确定会议内容。将时间、地点和内容通知到每个党员。</w:t>
      </w:r>
    </w:p>
    <w:p w:rsidR="00127FF6" w:rsidRPr="00A5010D" w:rsidRDefault="00095D99" w:rsidP="00095D99">
      <w:pPr>
        <w:pStyle w:val="a3"/>
        <w:spacing w:line="560" w:lineRule="exact"/>
        <w:ind w:firstLineChars="50" w:firstLine="140"/>
        <w:jc w:val="both"/>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2.宣布开会：党小组长召集出席会议的党员应超过应到会党员的三分之二，向与会党员讲明会议内容和要求。</w:t>
      </w:r>
    </w:p>
    <w:p w:rsidR="00127FF6" w:rsidRPr="00A5010D" w:rsidRDefault="00095D99" w:rsidP="00095D99">
      <w:pPr>
        <w:pStyle w:val="a3"/>
        <w:spacing w:line="560" w:lineRule="exact"/>
        <w:ind w:firstLineChars="50" w:firstLine="140"/>
        <w:jc w:val="both"/>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3.组织讨论：党小组长根据中心议题，引导党员充分发言，积极参与讨论。</w:t>
      </w:r>
    </w:p>
    <w:p w:rsidR="00127FF6" w:rsidRPr="00A5010D" w:rsidRDefault="00095D99" w:rsidP="00095D99">
      <w:pPr>
        <w:pStyle w:val="a3"/>
        <w:spacing w:line="560" w:lineRule="exact"/>
        <w:ind w:firstLineChars="50" w:firstLine="140"/>
        <w:jc w:val="both"/>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4.做好总结：经过充分讨论后，党小组长进行最后总结，集中大家的意见，统一大家的思想，提出具体措施，便于党员贯彻执行。</w:t>
      </w:r>
    </w:p>
    <w:p w:rsidR="00127FF6" w:rsidRPr="00A5010D" w:rsidRDefault="00095D99" w:rsidP="00095D99">
      <w:pPr>
        <w:pStyle w:val="a3"/>
        <w:spacing w:line="560" w:lineRule="exact"/>
        <w:ind w:firstLineChars="50" w:firstLine="140"/>
        <w:jc w:val="both"/>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5.做好记录：党小组会要指定专人负责记录，记录要正确规范，记录簿由党小组长保存。</w:t>
      </w:r>
    </w:p>
    <w:p w:rsidR="00127FF6" w:rsidRPr="00A5010D" w:rsidRDefault="00095D99" w:rsidP="00095D99">
      <w:pPr>
        <w:pStyle w:val="a3"/>
        <w:spacing w:line="560" w:lineRule="exact"/>
        <w:ind w:firstLineChars="50" w:firstLine="140"/>
        <w:jc w:val="both"/>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6.及时汇报：会后，党小组要将会议情况及时向支部汇报，发现问题要及时督促改进。</w:t>
      </w:r>
    </w:p>
    <w:p w:rsidR="00A4034F" w:rsidRDefault="00A4034F" w:rsidP="00A5010D">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w:t>
      </w:r>
    </w:p>
    <w:p w:rsidR="00A4034F" w:rsidRDefault="00A4034F" w:rsidP="00A4034F">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w:t>
      </w:r>
    </w:p>
    <w:p w:rsidR="00A4034F" w:rsidRPr="00A5010D" w:rsidRDefault="00A4034F" w:rsidP="00A5010D">
      <w:pPr>
        <w:pStyle w:val="a3"/>
        <w:spacing w:line="560" w:lineRule="exact"/>
        <w:rPr>
          <w:rFonts w:ascii="仿宋" w:eastAsia="仿宋" w:hAnsi="仿宋" w:cs="Arial"/>
          <w:color w:val="000000"/>
          <w:sz w:val="28"/>
          <w:szCs w:val="28"/>
        </w:rPr>
      </w:pPr>
    </w:p>
    <w:p w:rsidR="00D82270" w:rsidRPr="00A5010D" w:rsidRDefault="00D82270" w:rsidP="00A5010D">
      <w:pPr>
        <w:pStyle w:val="a3"/>
        <w:spacing w:line="560" w:lineRule="exact"/>
        <w:rPr>
          <w:rFonts w:ascii="仿宋" w:eastAsia="仿宋" w:hAnsi="仿宋" w:cs="Arial"/>
          <w:color w:val="000000"/>
          <w:sz w:val="28"/>
          <w:szCs w:val="28"/>
        </w:rPr>
      </w:pPr>
    </w:p>
    <w:p w:rsidR="00A5010D" w:rsidRPr="00A5010D" w:rsidRDefault="00A5010D" w:rsidP="00A5010D">
      <w:pPr>
        <w:pStyle w:val="a3"/>
        <w:spacing w:line="560" w:lineRule="exact"/>
        <w:rPr>
          <w:rFonts w:ascii="仿宋" w:eastAsia="仿宋" w:hAnsi="仿宋" w:cs="Arial"/>
          <w:color w:val="000000"/>
          <w:sz w:val="28"/>
          <w:szCs w:val="28"/>
        </w:rPr>
      </w:pPr>
    </w:p>
    <w:p w:rsidR="00127FF6" w:rsidRPr="00095D99" w:rsidRDefault="00127FF6" w:rsidP="00A5010D">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lastRenderedPageBreak/>
        <w:t>四.</w:t>
      </w:r>
      <w:r w:rsidR="00D82270" w:rsidRPr="00095D99">
        <w:rPr>
          <w:rFonts w:ascii="黑体" w:eastAsia="黑体" w:hAnsi="黑体" w:cs="Arial"/>
          <w:b/>
          <w:bCs/>
          <w:color w:val="000000"/>
          <w:sz w:val="32"/>
          <w:szCs w:val="32"/>
        </w:rPr>
        <w:t>党课教育的制度</w:t>
      </w:r>
    </w:p>
    <w:p w:rsidR="00127FF6" w:rsidRPr="00A5010D" w:rsidRDefault="00095D99" w:rsidP="004A22FF">
      <w:pPr>
        <w:pStyle w:val="a3"/>
        <w:spacing w:line="560" w:lineRule="exact"/>
        <w:ind w:firstLineChars="50" w:firstLine="14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1.制定计划：（1）调查了解党员思想状况。（2）根据上级要求，配合形势任务教育，结合党员的实际确定当年党课教育内容，制定年度党课教育计划。（3）落实授课人员，提前做好准备。</w:t>
      </w:r>
    </w:p>
    <w:p w:rsidR="00127FF6" w:rsidRPr="00A5010D" w:rsidRDefault="00095D99" w:rsidP="004A22FF">
      <w:pPr>
        <w:pStyle w:val="a3"/>
        <w:spacing w:line="560" w:lineRule="exact"/>
        <w:ind w:firstLineChars="50" w:firstLine="14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2.准备教案：（1）收集有关资料。（2）认真起草讲稿。（3）广泛征求意见。（4）修改审定讲稿。</w:t>
      </w:r>
    </w:p>
    <w:p w:rsidR="00127FF6" w:rsidRPr="00A5010D" w:rsidRDefault="00095D99" w:rsidP="004A22FF">
      <w:pPr>
        <w:pStyle w:val="a3"/>
        <w:spacing w:line="560" w:lineRule="exact"/>
        <w:ind w:firstLineChars="50" w:firstLine="14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3.组织授课：（1）清点到课人数。（2）联系实际授课。（3）组织党员讨论。（4）收集讨论情况。（5）为缺课者补课。</w:t>
      </w:r>
    </w:p>
    <w:p w:rsidR="00127FF6" w:rsidRPr="00A5010D" w:rsidRDefault="00095D99" w:rsidP="004A22FF">
      <w:pPr>
        <w:pStyle w:val="a3"/>
        <w:spacing w:line="560" w:lineRule="exact"/>
        <w:ind w:firstLineChars="50" w:firstLine="14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4.进行考试或考核：（1）根据实际情况组织考试或考核。（2）通报考试或考核成绩。</w:t>
      </w:r>
    </w:p>
    <w:p w:rsidR="00127FF6" w:rsidRPr="00A5010D" w:rsidRDefault="00095D99" w:rsidP="004A22FF">
      <w:pPr>
        <w:pStyle w:val="a3"/>
        <w:spacing w:line="560" w:lineRule="exact"/>
        <w:ind w:firstLineChars="50" w:firstLine="14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5.有关资料归档：将党课记录在案，讲稿或听课记录在案，考核成绩等归档。</w:t>
      </w:r>
    </w:p>
    <w:p w:rsidR="00127FF6" w:rsidRPr="00A5010D" w:rsidRDefault="00127FF6" w:rsidP="00A5010D">
      <w:pPr>
        <w:pStyle w:val="a3"/>
        <w:spacing w:line="560" w:lineRule="exact"/>
        <w:ind w:right="420"/>
        <w:jc w:val="center"/>
        <w:rPr>
          <w:rFonts w:ascii="仿宋" w:eastAsia="仿宋" w:hAnsi="仿宋" w:cs="Arial"/>
          <w:b/>
          <w:bCs/>
          <w:color w:val="000000"/>
          <w:sz w:val="32"/>
          <w:szCs w:val="32"/>
        </w:rPr>
      </w:pPr>
    </w:p>
    <w:p w:rsidR="00D82270" w:rsidRPr="00A5010D" w:rsidRDefault="00D82270" w:rsidP="00A5010D">
      <w:pPr>
        <w:pStyle w:val="a3"/>
        <w:spacing w:line="560" w:lineRule="exact"/>
        <w:jc w:val="center"/>
        <w:rPr>
          <w:rFonts w:ascii="仿宋" w:eastAsia="仿宋" w:hAnsi="仿宋" w:cs="Arial"/>
          <w:b/>
          <w:bCs/>
          <w:color w:val="000000"/>
          <w:sz w:val="36"/>
          <w:szCs w:val="36"/>
        </w:rPr>
      </w:pPr>
    </w:p>
    <w:p w:rsidR="00D82270" w:rsidRPr="00A5010D" w:rsidRDefault="00D82270" w:rsidP="00A5010D">
      <w:pPr>
        <w:pStyle w:val="a3"/>
        <w:spacing w:line="560" w:lineRule="exact"/>
        <w:jc w:val="center"/>
        <w:rPr>
          <w:rFonts w:ascii="仿宋" w:eastAsia="仿宋" w:hAnsi="仿宋" w:cs="Arial"/>
          <w:b/>
          <w:bCs/>
          <w:color w:val="000000"/>
          <w:sz w:val="36"/>
          <w:szCs w:val="36"/>
        </w:rPr>
      </w:pPr>
    </w:p>
    <w:p w:rsidR="00A4034F" w:rsidRDefault="00A4034F" w:rsidP="00A4034F">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w:t>
      </w:r>
      <w:r w:rsidRPr="00A4034F">
        <w:rPr>
          <w:rFonts w:ascii="仿宋" w:eastAsia="仿宋" w:hAnsi="仿宋" w:cs="Arial" w:hint="eastAsia"/>
          <w:color w:val="000000"/>
          <w:sz w:val="28"/>
          <w:szCs w:val="28"/>
        </w:rPr>
        <w:t>远程教育培训中心党总支</w:t>
      </w:r>
    </w:p>
    <w:p w:rsidR="00A4034F" w:rsidRDefault="00A4034F" w:rsidP="00A4034F">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2015年3月1日</w:t>
      </w:r>
    </w:p>
    <w:p w:rsidR="00D82270" w:rsidRDefault="00D82270" w:rsidP="00A5010D">
      <w:pPr>
        <w:pStyle w:val="a3"/>
        <w:spacing w:line="560" w:lineRule="exact"/>
        <w:jc w:val="center"/>
        <w:rPr>
          <w:rFonts w:ascii="仿宋" w:eastAsia="仿宋" w:hAnsi="仿宋" w:cs="Arial"/>
          <w:b/>
          <w:bCs/>
          <w:color w:val="000000"/>
          <w:sz w:val="36"/>
          <w:szCs w:val="36"/>
        </w:rPr>
      </w:pPr>
    </w:p>
    <w:p w:rsidR="00127FF6" w:rsidRPr="00095D99" w:rsidRDefault="00A4034F" w:rsidP="00A4034F">
      <w:pPr>
        <w:pStyle w:val="a3"/>
        <w:spacing w:line="560" w:lineRule="exact"/>
        <w:rPr>
          <w:rFonts w:ascii="方正小标宋简体" w:eastAsia="方正小标宋简体" w:hAnsi="仿宋" w:cs="Arial"/>
          <w:b/>
          <w:bCs/>
          <w:color w:val="000000"/>
          <w:sz w:val="36"/>
          <w:szCs w:val="36"/>
        </w:rPr>
      </w:pPr>
      <w:r>
        <w:rPr>
          <w:rFonts w:ascii="仿宋" w:eastAsia="仿宋" w:hAnsi="仿宋" w:cs="Arial" w:hint="eastAsia"/>
          <w:b/>
          <w:bCs/>
          <w:color w:val="000000"/>
          <w:sz w:val="36"/>
          <w:szCs w:val="36"/>
        </w:rPr>
        <w:lastRenderedPageBreak/>
        <w:t xml:space="preserve">    </w:t>
      </w:r>
      <w:r w:rsidR="000C4FFD" w:rsidRPr="00095D99">
        <w:rPr>
          <w:rFonts w:ascii="方正小标宋简体" w:eastAsia="方正小标宋简体" w:hAnsi="仿宋" w:cs="Arial" w:hint="eastAsia"/>
          <w:b/>
          <w:bCs/>
          <w:color w:val="000000"/>
          <w:sz w:val="36"/>
          <w:szCs w:val="36"/>
        </w:rPr>
        <w:t>远程教育培训中心党总支</w:t>
      </w:r>
      <w:r w:rsidR="00127FF6" w:rsidRPr="00095D99">
        <w:rPr>
          <w:rFonts w:ascii="方正小标宋简体" w:eastAsia="方正小标宋简体" w:hAnsi="仿宋" w:cs="Arial" w:hint="eastAsia"/>
          <w:b/>
          <w:bCs/>
          <w:color w:val="000000"/>
          <w:sz w:val="36"/>
          <w:szCs w:val="36"/>
        </w:rPr>
        <w:t>发展党员工作程序</w:t>
      </w:r>
    </w:p>
    <w:p w:rsidR="00127FF6" w:rsidRPr="00095D99" w:rsidRDefault="00127FF6" w:rsidP="00A5010D">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一. 培养教育考察入党积极分子工作程序</w:t>
      </w:r>
    </w:p>
    <w:p w:rsidR="00127FF6" w:rsidRPr="00A5010D" w:rsidRDefault="00127FF6" w:rsidP="004A22FF">
      <w:pPr>
        <w:pStyle w:val="a3"/>
        <w:spacing w:line="560" w:lineRule="exact"/>
        <w:ind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1.向党支部提交入党申请书：（申请人）凡要求入党的同志，都必须由本人自原向所在单位党支部提交入党申请书。对于未提出入党申请的、政治素质好、有培养前途的秤、工作骨干，党支部应主动关心，吸收他们参加一些党的活动，使其逐步提高认识，自愿提出入党申请。</w:t>
      </w:r>
    </w:p>
    <w:p w:rsidR="00127FF6" w:rsidRPr="00A5010D" w:rsidRDefault="00127FF6" w:rsidP="004A22FF">
      <w:pPr>
        <w:pStyle w:val="a3"/>
        <w:spacing w:line="560" w:lineRule="exact"/>
        <w:ind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2.找申请人谈话：（党支部）搂到申请书后，应及时派人找申请人谈话，了解申请人的基本情况、入党动机，并告知党内生活的一些常识，认真填写《申请入党人员花名册》，落实教育帮助措施。</w:t>
      </w:r>
    </w:p>
    <w:p w:rsidR="00127FF6" w:rsidRPr="00A5010D" w:rsidRDefault="00127FF6" w:rsidP="004A22FF">
      <w:pPr>
        <w:pStyle w:val="a3"/>
        <w:spacing w:line="560" w:lineRule="exact"/>
        <w:ind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3.确定入党积极分子：（党支部）申请入党经党小组推荐（共青团经团组织推荐），支委会（不设支委会的支部大会）审查通过，确定为入党积极分子，向支部全体党员公布并填写《发展党员考察表》，同时报上级党委备案。</w:t>
      </w:r>
    </w:p>
    <w:p w:rsidR="00127FF6" w:rsidRPr="00A5010D" w:rsidRDefault="00127FF6" w:rsidP="004A22FF">
      <w:pPr>
        <w:pStyle w:val="a3"/>
        <w:spacing w:line="560" w:lineRule="exact"/>
        <w:ind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4.指定培养联系人：（党支部）指定一至两名正式党员做入党积极分子的培养联系人。联系人负责与积极分子谈心，听取其思想、工作汇报，了解表现情况，提出希望和要求，帮助其进步成长。</w:t>
      </w:r>
    </w:p>
    <w:p w:rsidR="00127FF6" w:rsidRPr="00A5010D" w:rsidRDefault="00127FF6" w:rsidP="004A22FF">
      <w:pPr>
        <w:pStyle w:val="a3"/>
        <w:spacing w:line="560" w:lineRule="exact"/>
        <w:ind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5.落实培养教育措施：（党支部、基层党委）党组织通过吸收入党积极分子上党课，参加党内有关活动，分配一定的社会工作，组织定期培训等各种方式，进行“三基”（基本路线、基本理论、基本纲领）教育，进行党的优良传统和作风教育，进行党员标准教育，使他们懂行党的性质、纲领、宗旨、任务、组织原则和纪律，懂行党员的义务</w:t>
      </w:r>
      <w:r w:rsidRPr="00A5010D">
        <w:rPr>
          <w:rFonts w:ascii="仿宋" w:eastAsia="仿宋" w:hAnsi="仿宋" w:cs="Arial"/>
          <w:color w:val="000000"/>
          <w:sz w:val="28"/>
          <w:szCs w:val="28"/>
        </w:rPr>
        <w:lastRenderedPageBreak/>
        <w:t>和权利，帮助他们端正入党动机，确立为共产主义事业奋斗终身的信念。</w:t>
      </w:r>
    </w:p>
    <w:p w:rsidR="00127FF6" w:rsidRPr="00A5010D" w:rsidRDefault="00127FF6" w:rsidP="004A22FF">
      <w:pPr>
        <w:pStyle w:val="a3"/>
        <w:spacing w:line="560" w:lineRule="exact"/>
        <w:ind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6.定期考察：（党支部、联系人）每半年对入党积极分子进行一次考察，考察的内容主要是看入党动机、政治立场、思想觉悟、学习工作表现，并把考察情况填入《发展党员考察表》。</w:t>
      </w:r>
    </w:p>
    <w:p w:rsidR="00127FF6" w:rsidRPr="00A5010D" w:rsidRDefault="00127FF6" w:rsidP="004A22FF">
      <w:pPr>
        <w:pStyle w:val="a3"/>
        <w:spacing w:line="560" w:lineRule="exact"/>
        <w:ind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7.调整入党积极分子队伍：（党支部）每年在全面分析入党积极分子状况的基础上，对积极分子队伍进行一次调整，把那符合积极分子条件的同志及时补充进来，把不适宜继续作为积极分子的人员调整出去。</w:t>
      </w:r>
    </w:p>
    <w:p w:rsidR="00127FF6" w:rsidRPr="00095D99" w:rsidRDefault="00127FF6" w:rsidP="00A5010D">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二.发展对象确定、审查和培养工作程序</w:t>
      </w:r>
    </w:p>
    <w:p w:rsidR="00127FF6" w:rsidRPr="00A5010D" w:rsidRDefault="00127FF6" w:rsidP="004A22FF">
      <w:pPr>
        <w:pStyle w:val="a3"/>
        <w:spacing w:line="560" w:lineRule="exact"/>
        <w:ind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8.确定发展对象：（党支部）对经过一年以上时间培养教育、入党条件基本成熟的积极分子，在听取党小组、培养联系人和党内外群众意见的基础上，经支委会（不设支委会的支部大会）讨论同意。确定为发展对象。</w:t>
      </w:r>
    </w:p>
    <w:p w:rsidR="00127FF6" w:rsidRPr="00A5010D" w:rsidRDefault="00127FF6" w:rsidP="004A22FF">
      <w:pPr>
        <w:pStyle w:val="a3"/>
        <w:spacing w:line="560" w:lineRule="exact"/>
        <w:ind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9.进行政审：（党支部）党组织对发展对象要按规定进行政治审查，并形成综合性的政审材料。凡没有经过政审的，不能发展入党。政审的主要内容：（1）申请人对党的路线、方针、政策的态度；（2）本人的政治历史和重大政治斗争中的表现；（3）直系亲属与本人关系密切的主要社会关系的政治情况。政审的主要方法同本人谈话，查阅有关档案，找有关人员了解，必要的函调查和外调。</w:t>
      </w:r>
    </w:p>
    <w:p w:rsidR="00127FF6" w:rsidRPr="00A5010D" w:rsidRDefault="00127FF6" w:rsidP="004A22FF">
      <w:pPr>
        <w:pStyle w:val="a3"/>
        <w:spacing w:line="560" w:lineRule="exact"/>
        <w:ind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lastRenderedPageBreak/>
        <w:t>10.集中培训：（党委）（1）党组织对发展对象进行情节严重况，培训情况要记载在《发展党员考察表》上；没有经过培训的，除个别特殊情况外，不能发展入党。（2）集中培训时间不少于三天。</w:t>
      </w:r>
    </w:p>
    <w:p w:rsidR="00127FF6" w:rsidRPr="00A5010D" w:rsidRDefault="00127FF6" w:rsidP="004A22FF">
      <w:pPr>
        <w:pStyle w:val="a3"/>
        <w:spacing w:line="560" w:lineRule="exact"/>
        <w:ind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11.征求党内外群众意见：（党支部）（1）采取召开座谈会或个别了解的方式广泛征求党内外群众对发展对象的意见。（2）对拟发展对象基本情况、申请时间、培训情况等在所在支部和居住地进行公示，时间不少于七天。（3）对于群众反映的意见，要及时调查核实，全面分析，正确对待，群众意见较多时，一般不宜急于发展。</w:t>
      </w:r>
    </w:p>
    <w:p w:rsidR="00127FF6" w:rsidRPr="00A5010D" w:rsidRDefault="00127FF6" w:rsidP="004A22FF">
      <w:pPr>
        <w:pStyle w:val="a3"/>
        <w:spacing w:line="560" w:lineRule="exact"/>
        <w:ind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12.上报预审：（党支部、党委、市委组织部）发展对象在入党前，党支部应将他们的有关材料，包括入党申请书，综合审查报告、《发展党员考察表》、党内外群众意见、党小组和支委会意见（是团员的，提交团组织推荐意见），报上级党委预审。预审同意的对象，可以发给《入党志愿书》。没有经过预审不符合党员条件的不能发展入党。</w:t>
      </w:r>
    </w:p>
    <w:p w:rsidR="00127FF6" w:rsidRPr="00095D99" w:rsidRDefault="00127FF6" w:rsidP="00A5010D">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三.吸收审批预备党员工作程序</w:t>
      </w:r>
    </w:p>
    <w:p w:rsidR="00D82270" w:rsidRPr="00A5010D" w:rsidRDefault="004A22FF" w:rsidP="00A5010D">
      <w:pPr>
        <w:pStyle w:val="a3"/>
        <w:spacing w:line="560" w:lineRule="exact"/>
        <w:ind w:right="420"/>
        <w:jc w:val="center"/>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13.</w:t>
      </w:r>
      <w:r>
        <w:rPr>
          <w:rFonts w:ascii="仿宋" w:eastAsia="仿宋" w:hAnsi="仿宋" w:cs="Arial"/>
          <w:color w:val="000000"/>
          <w:sz w:val="28"/>
          <w:szCs w:val="28"/>
        </w:rPr>
        <w:t>确定入党介绍人：（党支部）对经上级党组织预审同意的发展对象，</w:t>
      </w:r>
      <w:r w:rsidR="00127FF6" w:rsidRPr="00A5010D">
        <w:rPr>
          <w:rFonts w:ascii="仿宋" w:eastAsia="仿宋" w:hAnsi="仿宋" w:cs="Arial"/>
          <w:color w:val="000000"/>
          <w:sz w:val="28"/>
          <w:szCs w:val="28"/>
        </w:rPr>
        <w:t>确定两名正式党员作介绍人。入党介绍人一般由培养联</w:t>
      </w:r>
    </w:p>
    <w:p w:rsidR="00127FF6" w:rsidRPr="00A5010D" w:rsidRDefault="00127FF6" w:rsidP="00A5010D">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系人担任，也可由发展对象自己约请，或由党组织指定。</w:t>
      </w:r>
    </w:p>
    <w:p w:rsidR="00D82270" w:rsidRPr="00A5010D" w:rsidRDefault="004A22FF" w:rsidP="00A5010D">
      <w:pPr>
        <w:pStyle w:val="a3"/>
        <w:spacing w:line="560" w:lineRule="exact"/>
        <w:ind w:right="420"/>
        <w:jc w:val="center"/>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14.填写《入党志愿书》：（入党申请人、介绍人）（1）填写前，入党介绍人要将《入党志愿书》内的项目向申请人解释清楚，入党申请人填写《入党志愿书》时要严肃认真、忠诚老实。（2）入党申请人按照《入党志愿书》的项目，用钢笔或毛笔填写，在</w:t>
      </w:r>
      <w:r w:rsidR="00127FF6" w:rsidRPr="00A5010D">
        <w:rPr>
          <w:rFonts w:ascii="仿宋" w:eastAsia="仿宋" w:hAnsi="仿宋" w:cs="Arial"/>
          <w:color w:val="000000"/>
          <w:sz w:val="28"/>
          <w:szCs w:val="28"/>
        </w:rPr>
        <w:lastRenderedPageBreak/>
        <w:t>填写时不得有任何隐瞒和伪造。（3）本人将《入党志愿书》填写好后，两名介绍人分别填写自己的意见，并签名盖章，注明日期。（4）将《入党志愿书》交党支部、经支委会集体讨论确认后，再</w:t>
      </w:r>
    </w:p>
    <w:p w:rsidR="00127FF6" w:rsidRPr="00A5010D" w:rsidRDefault="00127FF6" w:rsidP="00A5010D">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提交支部大会讨论表决。</w:t>
      </w:r>
    </w:p>
    <w:p w:rsidR="00D82270" w:rsidRPr="00A5010D" w:rsidRDefault="004A22FF" w:rsidP="00A5010D">
      <w:pPr>
        <w:pStyle w:val="a3"/>
        <w:spacing w:line="560" w:lineRule="exact"/>
        <w:ind w:right="420"/>
        <w:jc w:val="center"/>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15.支部大会讨论：（党支部）接收预备党员的支部大会，由党支部书记或组织委员主持，申请人和入党介绍人必须到会。其一般程序是：（1）由申请人介绍申请人有关情况，并表明意见。（2）介绍人介绍申请人有关情况，并对申请人是否具备入党条件提出意见。（3）支委会向大家报告审查情况，并对申请人是否具备入党条件提出意见。（4）到会党员充分发展意见。（5）申请人表明自己对大家所提意见的态度及今后的决心。（6）大会采用票决的方式进行表决，赞成人数要超过应到会有表决权的正式党员的</w:t>
      </w:r>
    </w:p>
    <w:p w:rsidR="00127FF6" w:rsidRPr="00A5010D" w:rsidRDefault="00127FF6" w:rsidP="00A5010D">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半数，才能通过接收预备党员的决议。</w:t>
      </w:r>
    </w:p>
    <w:p w:rsidR="00D82270" w:rsidRPr="00A5010D" w:rsidRDefault="004A22FF" w:rsidP="00A5010D">
      <w:pPr>
        <w:pStyle w:val="a3"/>
        <w:spacing w:line="560" w:lineRule="exact"/>
        <w:ind w:right="420"/>
        <w:jc w:val="center"/>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16.</w:t>
      </w:r>
      <w:r>
        <w:rPr>
          <w:rFonts w:ascii="仿宋" w:eastAsia="仿宋" w:hAnsi="仿宋" w:cs="Arial"/>
          <w:color w:val="000000"/>
          <w:sz w:val="28"/>
          <w:szCs w:val="28"/>
        </w:rPr>
        <w:t>上报审批：（党支部）支部大会通过吸收申请人入党的决议后，</w:t>
      </w:r>
      <w:r w:rsidR="00127FF6" w:rsidRPr="00A5010D">
        <w:rPr>
          <w:rFonts w:ascii="仿宋" w:eastAsia="仿宋" w:hAnsi="仿宋" w:cs="Arial"/>
          <w:color w:val="000000"/>
          <w:sz w:val="28"/>
          <w:szCs w:val="28"/>
        </w:rPr>
        <w:t>支部书记将决议填入《入党志愿书》，形成接收预备党员的报告，连同本人的入党申请书、政审材料、培养教育和考察材料、</w:t>
      </w:r>
    </w:p>
    <w:p w:rsidR="00127FF6" w:rsidRPr="00A5010D" w:rsidRDefault="00127FF6" w:rsidP="00A5010D">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《发展党员考察表》一并上报党委。</w:t>
      </w:r>
    </w:p>
    <w:p w:rsidR="00127FF6" w:rsidRPr="00A5010D" w:rsidRDefault="004A22FF" w:rsidP="00A5010D">
      <w:pPr>
        <w:pStyle w:val="a3"/>
        <w:spacing w:line="560" w:lineRule="exact"/>
        <w:ind w:right="420"/>
        <w:jc w:val="center"/>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17.党委派专人谈话：（党委）党委要指派专人（党委委员或组织委员）对《入党志愿书》和有关材料进行审查，广泛听取党内外群众意见，并同申请人谈话，作进一步的考察。谈话人将谈话情况和自己的意见如实填写在《入党志愿书》上，并向党委汇报。</w:t>
      </w:r>
    </w:p>
    <w:p w:rsidR="00D82270" w:rsidRPr="00A5010D" w:rsidRDefault="004A22FF" w:rsidP="00A5010D">
      <w:pPr>
        <w:pStyle w:val="a3"/>
        <w:spacing w:line="560" w:lineRule="exact"/>
        <w:ind w:right="420"/>
        <w:jc w:val="center"/>
        <w:rPr>
          <w:rFonts w:ascii="仿宋" w:eastAsia="仿宋" w:hAnsi="仿宋" w:cs="Arial"/>
          <w:color w:val="000000"/>
          <w:sz w:val="28"/>
          <w:szCs w:val="28"/>
        </w:rPr>
      </w:pPr>
      <w:r>
        <w:rPr>
          <w:rFonts w:ascii="仿宋" w:eastAsia="仿宋" w:hAnsi="仿宋" w:cs="Arial" w:hint="eastAsia"/>
          <w:color w:val="000000"/>
          <w:sz w:val="28"/>
          <w:szCs w:val="28"/>
        </w:rPr>
        <w:lastRenderedPageBreak/>
        <w:t xml:space="preserve">  </w:t>
      </w:r>
      <w:r w:rsidR="00127FF6" w:rsidRPr="00A5010D">
        <w:rPr>
          <w:rFonts w:ascii="仿宋" w:eastAsia="仿宋" w:hAnsi="仿宋" w:cs="Arial"/>
          <w:color w:val="000000"/>
          <w:sz w:val="28"/>
          <w:szCs w:val="28"/>
        </w:rPr>
        <w:t>18.党委审批：（党委）（1）党委审批预备党员必须集体讨论，逐个表决决定，并在三个月内予以审批（遇到特殊情况可以延长审批期限，但不得超过六个月）。（2）审议的主要内容是申请人是否具备党员条件，入党手续是否完备。材料是否齐全。（3）对批准为预备党员的，由党委将审批意见填入《入党志愿书》（写明预备期起止的具体时间），并交党委书记签名或盖章，并加盖党委印章。（4）将审批意见通知预备党员所在党支部，并请党支</w:t>
      </w:r>
    </w:p>
    <w:p w:rsidR="00127FF6" w:rsidRPr="00A5010D" w:rsidRDefault="00127FF6" w:rsidP="00A5010D">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部找其谈活，提出要求，然后在党员大会上宣布。</w:t>
      </w:r>
    </w:p>
    <w:p w:rsidR="00127FF6" w:rsidRPr="00095D99" w:rsidRDefault="00127FF6" w:rsidP="00A5010D">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四.预备党员教育、管理、转正工作程序</w:t>
      </w:r>
    </w:p>
    <w:p w:rsidR="00127FF6" w:rsidRPr="00A5010D" w:rsidRDefault="0023187F" w:rsidP="004A22FF">
      <w:pPr>
        <w:pStyle w:val="a3"/>
        <w:spacing w:line="560" w:lineRule="exact"/>
        <w:ind w:right="420"/>
        <w:jc w:val="center"/>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4A22FF">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19.编入党支部：（党支部）应及时将上级党委批准的预备党员编入党支部和党小组，让其参加组织生活，接受党内生活的教育。</w:t>
      </w:r>
    </w:p>
    <w:p w:rsidR="004A22FF" w:rsidRDefault="004A22FF" w:rsidP="004A22FF">
      <w:pPr>
        <w:pStyle w:val="a3"/>
        <w:spacing w:line="560" w:lineRule="exact"/>
        <w:ind w:right="420"/>
        <w:jc w:val="center"/>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20.举行入党宣誓：（党支部或党总支或基层党委）预备党员必须面对党旗进行宣誓。入党宣誓仪式一般由基层党委或党支部或党总支组织进行。上级党组织应派人参加由党支部举行的宣誓仪式。入党宣誓仪式的一般程序是：唱《国际歌》；预备党员举起右手，握拳，面向党旗宣誓；党组织负责人讲话；参加宣誓的党员代表表决心等。党支部或党总支组织入党宣誓仪式时，应通知</w:t>
      </w:r>
    </w:p>
    <w:p w:rsidR="00127FF6" w:rsidRPr="00A5010D" w:rsidRDefault="00127FF6" w:rsidP="004A22FF">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支部或所属组织的全体党员参加。</w:t>
      </w:r>
    </w:p>
    <w:p w:rsidR="00127FF6" w:rsidRPr="00A5010D" w:rsidRDefault="004A22FF" w:rsidP="00095D99">
      <w:pPr>
        <w:pStyle w:val="a3"/>
        <w:spacing w:line="560" w:lineRule="exact"/>
        <w:ind w:right="42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21.继续教育与考察：（党支部）党组织要通过听取本人汇报、个别谈心、集中培训等方式，对预备党员进行教育和考察；并按季填写《发展党员考察表》的相关栏目。</w:t>
      </w:r>
    </w:p>
    <w:p w:rsidR="00D82270" w:rsidRPr="00A5010D" w:rsidRDefault="004A22FF" w:rsidP="005E4E82">
      <w:pPr>
        <w:pStyle w:val="a3"/>
        <w:spacing w:line="560" w:lineRule="exact"/>
        <w:ind w:right="420"/>
        <w:jc w:val="center"/>
        <w:rPr>
          <w:rFonts w:ascii="仿宋" w:eastAsia="仿宋" w:hAnsi="仿宋" w:cs="Arial"/>
          <w:color w:val="000000"/>
          <w:sz w:val="28"/>
          <w:szCs w:val="28"/>
        </w:rPr>
      </w:pPr>
      <w:r>
        <w:rPr>
          <w:rFonts w:ascii="仿宋" w:eastAsia="仿宋" w:hAnsi="仿宋" w:cs="Arial" w:hint="eastAsia"/>
          <w:color w:val="000000"/>
          <w:sz w:val="28"/>
          <w:szCs w:val="28"/>
        </w:rPr>
        <w:lastRenderedPageBreak/>
        <w:t xml:space="preserve">  </w:t>
      </w:r>
      <w:r w:rsidR="00127FF6" w:rsidRPr="00A5010D">
        <w:rPr>
          <w:rFonts w:ascii="仿宋" w:eastAsia="仿宋" w:hAnsi="仿宋" w:cs="Arial"/>
          <w:color w:val="000000"/>
          <w:sz w:val="28"/>
          <w:szCs w:val="28"/>
        </w:rPr>
        <w:t>22.预备期满转正：（党支部、基层党委）预备党员预备期满后，党支部应按时讨论其能否转为正式党员。预备党员转正的手续一般是：（1）本人提出转正申请；（2）党小组提出意见；（3）党支部对拟转正的预备党员的基本情况、入党时间等在本支部和该党员居住地社区公示，时间不少于七天，广泛征求党内外群众意见；（4）支委会审查；（5）支部大会讨论、投票表决，并将决议填入《入党志愿书》；（6）党委集体讨论，逐个审批；（7）将批复通知支部，党支部书记要与本人谈话，并将审批结果在党</w:t>
      </w:r>
    </w:p>
    <w:p w:rsidR="00127FF6" w:rsidRPr="00A5010D" w:rsidRDefault="00127FF6" w:rsidP="00A5010D">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员大会上宣布。</w:t>
      </w:r>
    </w:p>
    <w:p w:rsidR="004A22FF" w:rsidRDefault="004A22FF" w:rsidP="004A22FF">
      <w:pPr>
        <w:pStyle w:val="a3"/>
        <w:spacing w:line="560" w:lineRule="exact"/>
        <w:ind w:right="420"/>
        <w:jc w:val="center"/>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23.材料归档：（党支部、基层党委）预备党员经上级党委批准转正后，党支部应将有关材料及时交党委存入本人人事档案；无</w:t>
      </w:r>
    </w:p>
    <w:p w:rsidR="00127FF6" w:rsidRPr="00A5010D" w:rsidRDefault="00127FF6" w:rsidP="004A22FF">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人事档案的，建立党员档案，由所在党委保存。</w:t>
      </w:r>
      <w:r w:rsidRPr="00A5010D">
        <w:rPr>
          <w:rFonts w:asciiTheme="majorEastAsia" w:eastAsia="仿宋" w:hAnsiTheme="majorEastAsia" w:cs="Arial"/>
          <w:b/>
          <w:bCs/>
          <w:color w:val="000000"/>
          <w:sz w:val="21"/>
          <w:szCs w:val="21"/>
        </w:rPr>
        <w:t> </w:t>
      </w:r>
    </w:p>
    <w:p w:rsidR="00A5010D" w:rsidRDefault="00A5010D" w:rsidP="00A5010D">
      <w:pPr>
        <w:pStyle w:val="a3"/>
        <w:spacing w:line="560" w:lineRule="exact"/>
        <w:ind w:right="420"/>
        <w:jc w:val="center"/>
        <w:rPr>
          <w:rFonts w:ascii="仿宋" w:eastAsia="仿宋" w:hAnsi="仿宋" w:cs="Arial"/>
          <w:b/>
          <w:bCs/>
          <w:color w:val="000000"/>
          <w:sz w:val="36"/>
          <w:szCs w:val="36"/>
        </w:rPr>
      </w:pPr>
    </w:p>
    <w:p w:rsidR="00A5010D" w:rsidRDefault="00A5010D" w:rsidP="00A5010D">
      <w:pPr>
        <w:pStyle w:val="a3"/>
        <w:spacing w:line="560" w:lineRule="exact"/>
        <w:ind w:right="420"/>
        <w:jc w:val="center"/>
        <w:rPr>
          <w:rFonts w:ascii="仿宋" w:eastAsia="仿宋" w:hAnsi="仿宋" w:cs="Arial"/>
          <w:b/>
          <w:bCs/>
          <w:color w:val="000000"/>
          <w:sz w:val="36"/>
          <w:szCs w:val="36"/>
        </w:rPr>
      </w:pPr>
    </w:p>
    <w:p w:rsidR="00A5010D" w:rsidRDefault="00A5010D" w:rsidP="00A5010D">
      <w:pPr>
        <w:pStyle w:val="a3"/>
        <w:spacing w:line="560" w:lineRule="exact"/>
        <w:ind w:right="420"/>
        <w:jc w:val="center"/>
        <w:rPr>
          <w:rFonts w:ascii="仿宋" w:eastAsia="仿宋" w:hAnsi="仿宋" w:cs="Arial"/>
          <w:b/>
          <w:bCs/>
          <w:color w:val="000000"/>
          <w:sz w:val="36"/>
          <w:szCs w:val="36"/>
        </w:rPr>
      </w:pPr>
    </w:p>
    <w:p w:rsidR="00A4034F" w:rsidRDefault="00A4034F" w:rsidP="00A4034F">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w:t>
      </w:r>
      <w:r w:rsidRPr="00A4034F">
        <w:rPr>
          <w:rFonts w:ascii="仿宋" w:eastAsia="仿宋" w:hAnsi="仿宋" w:cs="Arial" w:hint="eastAsia"/>
          <w:color w:val="000000"/>
          <w:sz w:val="28"/>
          <w:szCs w:val="28"/>
        </w:rPr>
        <w:t>远程教育培训中心党总支</w:t>
      </w:r>
    </w:p>
    <w:p w:rsidR="00A4034F" w:rsidRDefault="00A4034F" w:rsidP="00A4034F">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2015年3月1日</w:t>
      </w:r>
    </w:p>
    <w:p w:rsidR="00A5010D" w:rsidRDefault="00A5010D" w:rsidP="00A5010D">
      <w:pPr>
        <w:pStyle w:val="a3"/>
        <w:spacing w:line="560" w:lineRule="exact"/>
        <w:ind w:right="420"/>
        <w:jc w:val="center"/>
        <w:rPr>
          <w:rFonts w:ascii="仿宋" w:eastAsia="仿宋" w:hAnsi="仿宋" w:cs="Arial"/>
          <w:b/>
          <w:bCs/>
          <w:color w:val="000000"/>
          <w:sz w:val="36"/>
          <w:szCs w:val="36"/>
        </w:rPr>
      </w:pPr>
    </w:p>
    <w:p w:rsidR="00A5010D" w:rsidRDefault="00A5010D" w:rsidP="00A5010D">
      <w:pPr>
        <w:pStyle w:val="a3"/>
        <w:spacing w:line="560" w:lineRule="exact"/>
        <w:ind w:right="420"/>
        <w:jc w:val="center"/>
        <w:rPr>
          <w:rFonts w:ascii="仿宋" w:eastAsia="仿宋" w:hAnsi="仿宋" w:cs="Arial"/>
          <w:b/>
          <w:bCs/>
          <w:color w:val="000000"/>
          <w:sz w:val="36"/>
          <w:szCs w:val="36"/>
        </w:rPr>
      </w:pPr>
    </w:p>
    <w:p w:rsidR="00127FF6" w:rsidRPr="00095D99" w:rsidRDefault="00A4034F" w:rsidP="00A4034F">
      <w:pPr>
        <w:pStyle w:val="a3"/>
        <w:spacing w:line="560" w:lineRule="exact"/>
        <w:ind w:right="420"/>
        <w:rPr>
          <w:rFonts w:ascii="方正小标宋简体" w:eastAsia="方正小标宋简体" w:hAnsi="仿宋" w:cs="Arial"/>
          <w:b/>
          <w:bCs/>
          <w:color w:val="000000"/>
          <w:sz w:val="36"/>
          <w:szCs w:val="36"/>
        </w:rPr>
      </w:pPr>
      <w:r>
        <w:rPr>
          <w:rFonts w:ascii="仿宋" w:eastAsia="仿宋" w:hAnsi="仿宋" w:cs="Arial" w:hint="eastAsia"/>
          <w:b/>
          <w:bCs/>
          <w:color w:val="000000"/>
          <w:sz w:val="36"/>
          <w:szCs w:val="36"/>
        </w:rPr>
        <w:lastRenderedPageBreak/>
        <w:t xml:space="preserve"> </w:t>
      </w:r>
      <w:r w:rsidR="000C4FFD" w:rsidRPr="00095D99">
        <w:rPr>
          <w:rFonts w:ascii="方正小标宋简体" w:eastAsia="方正小标宋简体" w:hAnsi="仿宋" w:cs="Arial" w:hint="eastAsia"/>
          <w:b/>
          <w:bCs/>
          <w:color w:val="000000"/>
          <w:sz w:val="36"/>
          <w:szCs w:val="36"/>
        </w:rPr>
        <w:t>远程教育培训中心党总支</w:t>
      </w:r>
      <w:r w:rsidR="00127FF6" w:rsidRPr="00095D99">
        <w:rPr>
          <w:rFonts w:ascii="方正小标宋简体" w:eastAsia="方正小标宋简体" w:hAnsi="仿宋" w:cs="Arial" w:hint="eastAsia"/>
          <w:b/>
          <w:bCs/>
          <w:color w:val="000000"/>
          <w:sz w:val="36"/>
          <w:szCs w:val="36"/>
        </w:rPr>
        <w:t>民主评议党员工作程序</w:t>
      </w:r>
    </w:p>
    <w:p w:rsidR="00127FF6" w:rsidRPr="00095D99" w:rsidRDefault="00D82270" w:rsidP="00A5010D">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一</w:t>
      </w:r>
      <w:r w:rsidR="00742542" w:rsidRPr="00095D99">
        <w:rPr>
          <w:rFonts w:ascii="黑体" w:eastAsia="黑体" w:hAnsi="黑体" w:cs="Arial" w:hint="eastAsia"/>
          <w:b/>
          <w:bCs/>
          <w:color w:val="000000"/>
          <w:sz w:val="32"/>
          <w:szCs w:val="32"/>
        </w:rPr>
        <w:t>.</w:t>
      </w:r>
      <w:bookmarkStart w:id="0" w:name="_GoBack"/>
      <w:bookmarkEnd w:id="0"/>
      <w:r w:rsidRPr="00095D99">
        <w:rPr>
          <w:rFonts w:ascii="黑体" w:eastAsia="黑体" w:hAnsi="黑体" w:cs="Arial"/>
          <w:b/>
          <w:bCs/>
          <w:color w:val="000000"/>
          <w:sz w:val="32"/>
          <w:szCs w:val="32"/>
        </w:rPr>
        <w:t>制定评议计划</w:t>
      </w:r>
    </w:p>
    <w:p w:rsidR="00127FF6" w:rsidRPr="00A5010D" w:rsidRDefault="0023187F" w:rsidP="0023187F">
      <w:pPr>
        <w:pStyle w:val="a3"/>
        <w:spacing w:line="560" w:lineRule="exact"/>
        <w:ind w:right="42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4A22FF">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支委会：1.根据上级党组织对民主评议党员工作要求，结合本支部实际情况，制定开展民主评议工作的具体计划，明确评议要求，时间安排和方法；2.确定学习阶段的学习内容并准备好学习资料。</w:t>
      </w:r>
    </w:p>
    <w:p w:rsidR="00127FF6" w:rsidRPr="00095D99" w:rsidRDefault="00127FF6" w:rsidP="0023187F">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二.</w:t>
      </w:r>
      <w:r w:rsidR="00D82270" w:rsidRPr="00095D99">
        <w:rPr>
          <w:rFonts w:ascii="黑体" w:eastAsia="黑体" w:hAnsi="黑体" w:cs="Arial"/>
          <w:b/>
          <w:bCs/>
          <w:color w:val="000000"/>
          <w:sz w:val="32"/>
          <w:szCs w:val="32"/>
        </w:rPr>
        <w:t>召开党员动员大会</w:t>
      </w:r>
    </w:p>
    <w:p w:rsidR="00127FF6" w:rsidRPr="00A5010D" w:rsidRDefault="004A22FF" w:rsidP="0023187F">
      <w:pPr>
        <w:pStyle w:val="a3"/>
        <w:spacing w:line="560" w:lineRule="exact"/>
        <w:ind w:right="42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23187F">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党支部：1.传达上级党组织的指示精神；2.讲明本支部开展民主评议工作的具体计划；3.要求党员以严肃、认真、实事求是的态度参加评议。</w:t>
      </w:r>
    </w:p>
    <w:p w:rsidR="00127FF6" w:rsidRPr="00095D99" w:rsidRDefault="00127FF6" w:rsidP="0023187F">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三.</w:t>
      </w:r>
      <w:r w:rsidR="000C4FFD" w:rsidRPr="00095D99">
        <w:rPr>
          <w:rFonts w:ascii="黑体" w:eastAsia="黑体" w:hAnsi="黑体" w:cs="Arial"/>
          <w:b/>
          <w:bCs/>
          <w:color w:val="000000"/>
          <w:sz w:val="32"/>
          <w:szCs w:val="32"/>
        </w:rPr>
        <w:t>学习教育</w:t>
      </w:r>
    </w:p>
    <w:p w:rsidR="000C4FFD" w:rsidRPr="00A5010D" w:rsidRDefault="0023187F" w:rsidP="0023187F">
      <w:pPr>
        <w:pStyle w:val="a3"/>
        <w:spacing w:line="560" w:lineRule="exact"/>
        <w:ind w:right="42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4A22FF">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党支部（党小组）：1.根据评议计划，组织党员学习有关政治理论和上级党组织文件；2.重温《党章》，对党员进行党员标准、</w:t>
      </w:r>
    </w:p>
    <w:p w:rsidR="00127FF6" w:rsidRPr="00A5010D" w:rsidRDefault="00127FF6" w:rsidP="0023187F">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理想信念、党规党纪和勤政廉洁等教育。</w:t>
      </w:r>
    </w:p>
    <w:p w:rsidR="00127FF6" w:rsidRPr="00095D99" w:rsidRDefault="000C4FFD" w:rsidP="0023187F">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四．听取意见</w:t>
      </w:r>
    </w:p>
    <w:p w:rsidR="00127FF6" w:rsidRPr="00A5010D" w:rsidRDefault="004A22FF" w:rsidP="0023187F">
      <w:pPr>
        <w:pStyle w:val="a3"/>
        <w:spacing w:line="560" w:lineRule="exact"/>
        <w:ind w:right="42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23187F">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党支部：采取座谈会、个别谈心等形式，听取党内外群众对党组织和党员的意见，有重点地将群众的意见反馈给党员本人。党员之间要广泛开展谈心活动，交流思想。</w:t>
      </w:r>
    </w:p>
    <w:p w:rsidR="00127FF6" w:rsidRPr="00095D99" w:rsidRDefault="00127FF6" w:rsidP="0023187F">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五.</w:t>
      </w:r>
      <w:r w:rsidR="000C4FFD" w:rsidRPr="00095D99">
        <w:rPr>
          <w:rFonts w:ascii="黑体" w:eastAsia="黑体" w:hAnsi="黑体" w:cs="Arial"/>
          <w:b/>
          <w:bCs/>
          <w:color w:val="000000"/>
          <w:sz w:val="32"/>
          <w:szCs w:val="32"/>
        </w:rPr>
        <w:t>自我总结</w:t>
      </w:r>
    </w:p>
    <w:p w:rsidR="000C4FFD" w:rsidRPr="00A5010D" w:rsidRDefault="004A22FF" w:rsidP="0023187F">
      <w:pPr>
        <w:pStyle w:val="a3"/>
        <w:spacing w:line="560" w:lineRule="exact"/>
        <w:ind w:right="420"/>
        <w:rPr>
          <w:rFonts w:ascii="仿宋" w:eastAsia="仿宋" w:hAnsi="仿宋" w:cs="Arial"/>
          <w:color w:val="000000"/>
          <w:sz w:val="28"/>
          <w:szCs w:val="28"/>
        </w:rPr>
      </w:pPr>
      <w:r>
        <w:rPr>
          <w:rFonts w:ascii="仿宋" w:eastAsia="仿宋" w:hAnsi="仿宋" w:cs="Arial" w:hint="eastAsia"/>
          <w:color w:val="000000"/>
          <w:sz w:val="28"/>
          <w:szCs w:val="28"/>
        </w:rPr>
        <w:lastRenderedPageBreak/>
        <w:t xml:space="preserve"> </w:t>
      </w:r>
      <w:r w:rsidR="00127FF6" w:rsidRPr="00A5010D">
        <w:rPr>
          <w:rFonts w:ascii="仿宋" w:eastAsia="仿宋" w:hAnsi="仿宋" w:cs="Arial"/>
          <w:color w:val="000000"/>
          <w:sz w:val="28"/>
          <w:szCs w:val="28"/>
        </w:rPr>
        <w:t>党员个人：每个党员本着实事求是的精神，在学习提高认识的基础上，对照党员标准，对照年初制订的党员个人目标，总结一年来思想、工作和学习情况，一分为二进行自评，肯定成绩，找出</w:t>
      </w:r>
    </w:p>
    <w:p w:rsidR="00127FF6" w:rsidRPr="00A5010D" w:rsidRDefault="00127FF6" w:rsidP="0023187F">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问题，制订改进措施。</w:t>
      </w:r>
    </w:p>
    <w:p w:rsidR="00127FF6" w:rsidRPr="00095D99" w:rsidRDefault="00127FF6" w:rsidP="0023187F">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六.评议</w:t>
      </w:r>
    </w:p>
    <w:p w:rsidR="004A22FF" w:rsidRDefault="004A22FF" w:rsidP="0023187F">
      <w:pPr>
        <w:pStyle w:val="a3"/>
        <w:spacing w:line="560" w:lineRule="exact"/>
        <w:ind w:right="42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党支部、全体党员：1.党员汇报自评情况；2.组织互评，认真开展批评与自我批评，肯定成绩，指出缺点与不足，提出要求；3.全体党员对党员的表现作出实事求是的评议，在“优秀”、“合格”、“不合格”的相应等次栏内打“√”4.在广泛评议基础上，按照有关规定，评选推荐优秀党员（不超过党员数的5%），认定</w:t>
      </w:r>
    </w:p>
    <w:p w:rsidR="00127FF6" w:rsidRPr="00A5010D" w:rsidRDefault="00127FF6" w:rsidP="0023187F">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不合格党员。</w:t>
      </w:r>
    </w:p>
    <w:p w:rsidR="00127FF6" w:rsidRPr="00095D99" w:rsidRDefault="00127FF6" w:rsidP="0023187F">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七.召开党小组长及支委会会议</w:t>
      </w:r>
    </w:p>
    <w:p w:rsidR="000C4FFD" w:rsidRPr="00A5010D" w:rsidRDefault="004A22FF" w:rsidP="0023187F">
      <w:pPr>
        <w:pStyle w:val="a3"/>
        <w:spacing w:line="560" w:lineRule="exact"/>
        <w:ind w:right="42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支部书记：1.汇总党员个人自评和党员互评情况，党小组提出评</w:t>
      </w:r>
    </w:p>
    <w:p w:rsidR="00127FF6" w:rsidRPr="00A5010D" w:rsidRDefault="00127FF6" w:rsidP="0023187F">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议意见（定格）；2.支委会审定每个党员评议意见。</w:t>
      </w:r>
    </w:p>
    <w:p w:rsidR="00127FF6" w:rsidRPr="00095D99" w:rsidRDefault="00127FF6" w:rsidP="0023187F">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八.向上级报告评议情况</w:t>
      </w:r>
    </w:p>
    <w:p w:rsidR="00127FF6" w:rsidRPr="00A5010D" w:rsidRDefault="004A22FF" w:rsidP="0023187F">
      <w:pPr>
        <w:pStyle w:val="a3"/>
        <w:spacing w:line="560" w:lineRule="exact"/>
        <w:ind w:right="42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23187F">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党支部：1.民主评议党员情况统计表；2.优秀党员登记表和典型材料；3.不合格党员登记表和主要事实依据材料。</w:t>
      </w:r>
    </w:p>
    <w:p w:rsidR="00127FF6" w:rsidRPr="00095D99" w:rsidRDefault="00127FF6" w:rsidP="0023187F">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九.</w:t>
      </w:r>
      <w:r w:rsidR="000C4FFD" w:rsidRPr="00095D99">
        <w:rPr>
          <w:rFonts w:ascii="黑体" w:eastAsia="黑体" w:hAnsi="黑体" w:cs="Arial"/>
          <w:b/>
          <w:bCs/>
          <w:color w:val="000000"/>
          <w:sz w:val="32"/>
          <w:szCs w:val="32"/>
        </w:rPr>
        <w:t>党委审批</w:t>
      </w:r>
    </w:p>
    <w:p w:rsidR="000C4FFD" w:rsidRPr="00A5010D" w:rsidRDefault="004A22FF" w:rsidP="005E4E82">
      <w:pPr>
        <w:pStyle w:val="a3"/>
        <w:spacing w:line="560" w:lineRule="exact"/>
        <w:ind w:right="-52"/>
        <w:rPr>
          <w:rFonts w:ascii="仿宋" w:eastAsia="仿宋" w:hAnsi="仿宋" w:cs="Arial"/>
          <w:color w:val="000000"/>
          <w:sz w:val="28"/>
          <w:szCs w:val="28"/>
        </w:rPr>
      </w:pPr>
      <w:r>
        <w:rPr>
          <w:rFonts w:ascii="仿宋" w:eastAsia="仿宋" w:hAnsi="仿宋" w:cs="Arial" w:hint="eastAsia"/>
          <w:color w:val="000000"/>
          <w:sz w:val="28"/>
          <w:szCs w:val="28"/>
        </w:rPr>
        <w:lastRenderedPageBreak/>
        <w:t xml:space="preserve"> </w:t>
      </w:r>
      <w:r w:rsidR="0023187F">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上级党委：1.凡需作出劝退、除名、限期改正的不合格党员。均需报上级党委审批；党委审批时，必须坚持集体讨论，逐一表决的原则；2.对每个不合格党员的处置，要做到事实清楚、证据确凿、定性准确、处理恰当、手续完备；3.党委将审批意见形成书</w:t>
      </w:r>
    </w:p>
    <w:p w:rsidR="00127FF6" w:rsidRPr="00A5010D" w:rsidRDefault="00127FF6" w:rsidP="0023187F">
      <w:pPr>
        <w:pStyle w:val="a3"/>
        <w:spacing w:line="560" w:lineRule="exact"/>
        <w:ind w:right="420"/>
        <w:rPr>
          <w:rFonts w:ascii="仿宋" w:eastAsia="仿宋" w:hAnsi="仿宋" w:cs="Arial"/>
          <w:color w:val="000000"/>
          <w:sz w:val="28"/>
          <w:szCs w:val="28"/>
        </w:rPr>
      </w:pPr>
      <w:r w:rsidRPr="00A5010D">
        <w:rPr>
          <w:rFonts w:ascii="仿宋" w:eastAsia="仿宋" w:hAnsi="仿宋" w:cs="Arial"/>
          <w:color w:val="000000"/>
          <w:sz w:val="28"/>
          <w:szCs w:val="28"/>
        </w:rPr>
        <w:t>面处置决定，批复党支部。</w:t>
      </w:r>
    </w:p>
    <w:p w:rsidR="00127FF6" w:rsidRPr="00095D99" w:rsidRDefault="00127FF6" w:rsidP="0023187F">
      <w:pPr>
        <w:pStyle w:val="a3"/>
        <w:spacing w:line="560" w:lineRule="exact"/>
        <w:jc w:val="center"/>
        <w:rPr>
          <w:rFonts w:ascii="黑体" w:eastAsia="黑体" w:hAnsi="黑体" w:cs="Arial"/>
          <w:b/>
          <w:bCs/>
          <w:color w:val="000000"/>
          <w:sz w:val="32"/>
          <w:szCs w:val="32"/>
        </w:rPr>
      </w:pPr>
      <w:r w:rsidRPr="00095D99">
        <w:rPr>
          <w:rFonts w:ascii="黑体" w:eastAsia="黑体" w:hAnsi="黑体" w:cs="Arial"/>
          <w:b/>
          <w:bCs/>
          <w:color w:val="000000"/>
          <w:sz w:val="32"/>
          <w:szCs w:val="32"/>
        </w:rPr>
        <w:t>十.</w:t>
      </w:r>
      <w:r w:rsidR="000C4FFD" w:rsidRPr="00095D99">
        <w:rPr>
          <w:rFonts w:ascii="黑体" w:eastAsia="黑体" w:hAnsi="黑体" w:cs="Arial"/>
          <w:b/>
          <w:bCs/>
          <w:color w:val="000000"/>
          <w:sz w:val="32"/>
          <w:szCs w:val="32"/>
        </w:rPr>
        <w:t>归档和善后工作</w:t>
      </w:r>
    </w:p>
    <w:p w:rsidR="00127FF6" w:rsidRPr="00A5010D" w:rsidRDefault="0023187F" w:rsidP="005E4E82">
      <w:pPr>
        <w:pStyle w:val="a3"/>
        <w:spacing w:line="560" w:lineRule="exact"/>
        <w:ind w:right="-52"/>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00127FF6" w:rsidRPr="00A5010D">
        <w:rPr>
          <w:rFonts w:ascii="仿宋" w:eastAsia="仿宋" w:hAnsi="仿宋" w:cs="Arial"/>
          <w:color w:val="000000"/>
          <w:sz w:val="28"/>
          <w:szCs w:val="28"/>
        </w:rPr>
        <w:t>党支部：经党组织审批盖章后的下列材料归入本人档案；1.优秀党员登记表及主要事迹材料；2.处置不合格党员登记表及主要事实依据材料；3.对限期改正党员做好帮教工作。4.对除名党员按规定办好手续。</w:t>
      </w:r>
    </w:p>
    <w:p w:rsidR="000C4FFD" w:rsidRPr="00A5010D" w:rsidRDefault="000C4FFD" w:rsidP="0023187F">
      <w:pPr>
        <w:pStyle w:val="a3"/>
        <w:spacing w:line="560" w:lineRule="exact"/>
        <w:ind w:right="420"/>
        <w:rPr>
          <w:rFonts w:ascii="仿宋" w:eastAsia="仿宋" w:hAnsi="仿宋" w:cs="Arial"/>
          <w:b/>
          <w:bCs/>
          <w:color w:val="000000"/>
          <w:sz w:val="36"/>
          <w:szCs w:val="36"/>
        </w:rPr>
      </w:pPr>
    </w:p>
    <w:p w:rsidR="000C4FFD" w:rsidRPr="00A5010D" w:rsidRDefault="000C4FFD" w:rsidP="0023187F">
      <w:pPr>
        <w:pStyle w:val="a3"/>
        <w:spacing w:line="560" w:lineRule="exact"/>
        <w:ind w:right="420"/>
        <w:rPr>
          <w:rFonts w:ascii="仿宋" w:eastAsia="仿宋" w:hAnsi="仿宋" w:cs="Arial"/>
          <w:b/>
          <w:bCs/>
          <w:color w:val="000000"/>
          <w:sz w:val="36"/>
          <w:szCs w:val="36"/>
        </w:rPr>
      </w:pPr>
    </w:p>
    <w:p w:rsidR="000C4FFD" w:rsidRPr="00A5010D" w:rsidRDefault="000C4FFD" w:rsidP="0023187F">
      <w:pPr>
        <w:pStyle w:val="a3"/>
        <w:spacing w:line="560" w:lineRule="exact"/>
        <w:ind w:right="420"/>
        <w:rPr>
          <w:rFonts w:ascii="仿宋" w:eastAsia="仿宋" w:hAnsi="仿宋" w:cs="Arial"/>
          <w:b/>
          <w:bCs/>
          <w:color w:val="000000"/>
          <w:sz w:val="36"/>
          <w:szCs w:val="36"/>
        </w:rPr>
      </w:pPr>
    </w:p>
    <w:p w:rsidR="00A4034F" w:rsidRDefault="00A4034F" w:rsidP="00A4034F">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w:t>
      </w:r>
      <w:r w:rsidRPr="00A4034F">
        <w:rPr>
          <w:rFonts w:ascii="仿宋" w:eastAsia="仿宋" w:hAnsi="仿宋" w:cs="Arial" w:hint="eastAsia"/>
          <w:color w:val="000000"/>
          <w:sz w:val="28"/>
          <w:szCs w:val="28"/>
        </w:rPr>
        <w:t>远程教育培训中心党总支</w:t>
      </w:r>
    </w:p>
    <w:p w:rsidR="00A4034F" w:rsidRDefault="00A4034F" w:rsidP="00A4034F">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2015年3月1日</w:t>
      </w:r>
    </w:p>
    <w:p w:rsidR="000C4FFD" w:rsidRPr="00A5010D" w:rsidRDefault="000C4FFD" w:rsidP="0023187F">
      <w:pPr>
        <w:pStyle w:val="a3"/>
        <w:spacing w:line="560" w:lineRule="exact"/>
        <w:ind w:right="420"/>
        <w:rPr>
          <w:rFonts w:ascii="仿宋" w:eastAsia="仿宋" w:hAnsi="仿宋" w:cs="Arial"/>
          <w:b/>
          <w:bCs/>
          <w:color w:val="000000"/>
          <w:sz w:val="36"/>
          <w:szCs w:val="36"/>
        </w:rPr>
      </w:pPr>
    </w:p>
    <w:p w:rsidR="000C4FFD" w:rsidRDefault="000C4FFD" w:rsidP="0023187F">
      <w:pPr>
        <w:pStyle w:val="a3"/>
        <w:spacing w:line="560" w:lineRule="exact"/>
        <w:ind w:right="420"/>
        <w:rPr>
          <w:rFonts w:ascii="仿宋" w:eastAsia="仿宋" w:hAnsi="仿宋" w:cs="Arial" w:hint="eastAsia"/>
          <w:b/>
          <w:bCs/>
          <w:color w:val="000000"/>
          <w:sz w:val="36"/>
          <w:szCs w:val="36"/>
        </w:rPr>
      </w:pPr>
    </w:p>
    <w:p w:rsidR="00A4034F" w:rsidRDefault="00A4034F" w:rsidP="0023187F">
      <w:pPr>
        <w:pStyle w:val="a3"/>
        <w:spacing w:line="560" w:lineRule="exact"/>
        <w:ind w:right="420"/>
        <w:rPr>
          <w:rFonts w:ascii="仿宋" w:eastAsia="仿宋" w:hAnsi="仿宋" w:cs="Arial" w:hint="eastAsia"/>
          <w:b/>
          <w:bCs/>
          <w:color w:val="000000"/>
          <w:sz w:val="36"/>
          <w:szCs w:val="36"/>
        </w:rPr>
      </w:pPr>
    </w:p>
    <w:p w:rsidR="00A4034F" w:rsidRPr="00095D99" w:rsidRDefault="00A4034F" w:rsidP="00A4034F">
      <w:pPr>
        <w:pStyle w:val="a3"/>
        <w:spacing w:line="560" w:lineRule="exact"/>
        <w:ind w:right="420"/>
        <w:jc w:val="center"/>
        <w:rPr>
          <w:rFonts w:ascii="方正小标宋简体" w:eastAsia="方正小标宋简体" w:hAnsi="仿宋" w:cs="Arial"/>
          <w:b/>
          <w:bCs/>
          <w:color w:val="000000"/>
          <w:sz w:val="36"/>
          <w:szCs w:val="36"/>
        </w:rPr>
      </w:pPr>
      <w:r w:rsidRPr="00095D99">
        <w:rPr>
          <w:rFonts w:ascii="方正小标宋简体" w:eastAsia="方正小标宋简体" w:hAnsi="仿宋" w:cs="Arial" w:hint="eastAsia"/>
          <w:b/>
          <w:bCs/>
          <w:color w:val="000000"/>
          <w:sz w:val="36"/>
          <w:szCs w:val="36"/>
        </w:rPr>
        <w:lastRenderedPageBreak/>
        <w:t>远程教育培训中心党总支</w:t>
      </w:r>
    </w:p>
    <w:p w:rsidR="00A4034F" w:rsidRPr="00095D99" w:rsidRDefault="00A4034F" w:rsidP="00A4034F">
      <w:pPr>
        <w:pStyle w:val="a3"/>
        <w:spacing w:line="560" w:lineRule="exact"/>
        <w:ind w:right="420"/>
        <w:jc w:val="center"/>
        <w:rPr>
          <w:rFonts w:ascii="方正小标宋简体" w:eastAsia="方正小标宋简体" w:hAnsi="仿宋" w:cs="Arial"/>
          <w:b/>
          <w:bCs/>
          <w:color w:val="000000"/>
          <w:sz w:val="36"/>
          <w:szCs w:val="36"/>
        </w:rPr>
      </w:pPr>
      <w:r w:rsidRPr="00095D99">
        <w:rPr>
          <w:rFonts w:ascii="方正小标宋简体" w:eastAsia="方正小标宋简体" w:hAnsi="仿宋" w:cs="Arial" w:hint="eastAsia"/>
          <w:b/>
          <w:bCs/>
          <w:color w:val="000000"/>
          <w:sz w:val="36"/>
          <w:szCs w:val="36"/>
        </w:rPr>
        <w:t>关于建立健全党员经常性教育的制度</w:t>
      </w:r>
    </w:p>
    <w:p w:rsidR="00A4034F" w:rsidRPr="00A5010D" w:rsidRDefault="00A4034F" w:rsidP="005E4E82">
      <w:pPr>
        <w:pStyle w:val="a3"/>
        <w:spacing w:line="560" w:lineRule="exact"/>
        <w:ind w:right="-52" w:firstLine="435"/>
        <w:rPr>
          <w:rFonts w:ascii="仿宋" w:eastAsia="仿宋" w:hAnsi="仿宋" w:cs="Arial"/>
          <w:color w:val="000000"/>
          <w:sz w:val="28"/>
          <w:szCs w:val="28"/>
        </w:rPr>
      </w:pPr>
      <w:r>
        <w:rPr>
          <w:rFonts w:ascii="仿宋" w:eastAsia="仿宋" w:hAnsi="仿宋" w:cs="Arial"/>
          <w:color w:val="000000"/>
          <w:sz w:val="28"/>
          <w:szCs w:val="28"/>
        </w:rPr>
        <w:t>根据</w:t>
      </w:r>
      <w:r>
        <w:rPr>
          <w:rFonts w:ascii="仿宋" w:eastAsia="仿宋" w:hAnsi="仿宋" w:cs="Arial" w:hint="eastAsia"/>
          <w:color w:val="000000"/>
          <w:sz w:val="28"/>
          <w:szCs w:val="28"/>
        </w:rPr>
        <w:t>学校</w:t>
      </w:r>
      <w:r w:rsidRPr="00A5010D">
        <w:rPr>
          <w:rFonts w:ascii="仿宋" w:eastAsia="仿宋" w:hAnsi="仿宋" w:cs="Arial"/>
          <w:color w:val="000000"/>
          <w:sz w:val="28"/>
          <w:szCs w:val="28"/>
        </w:rPr>
        <w:t>党委《关于建立健全党员经常性教育制度》的意见，为做好学校党支部党员经常性教育工作，定期开展政治理论、党性观念、政策法规、形势任务等党课教育，不断提升党员的政治素质和业务素养，特制定下列制度：</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1.抓好集中培训。认真调查了解党员需求，因材施教，有针对性地开展集中培训，调动党员参加学习培训的内动力。坚持采取举办培训班、上党课、举行报告会和组织专题研讨等多种形式，有计划地组织党员的集中学习。学校党支部结合实际组织开展党员骨干培训。培训内容以学习党章、学习党的基本知识、党的教育方针政策、教育理论知识等为主。党员参加集体教育活动时间全年累计不少于12天。党员领导干部要认真参加局党委理论学习中心组的学习，带头参加所在基层党组织和联系单位的集体学习。</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2.倡导党员自学。按照建设学习型党组织的要求，各级党组织要积极倡导、指导党员参加有组织的自学。党支部每年研究提出指导性读书目录，内容主要包括中央、上级和本级党组织的工作要求等，以支部为单位，引导党员利用业余时间自主选择学习内容和方式，认真搞好自学。党支部将通过学习知识竟赛、交流学习成果、评选表彰学习标兵等方式，激发党员学习的积极性和主动性。</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3.规范主题党日活动。坚持开展丰富多彩的主题党日活动，认真组织好春节和“七一”的主题党日活动。春节前后的党日活动，以开</w:t>
      </w:r>
      <w:r w:rsidRPr="00A5010D">
        <w:rPr>
          <w:rFonts w:ascii="仿宋" w:eastAsia="仿宋" w:hAnsi="仿宋" w:cs="Arial"/>
          <w:color w:val="000000"/>
          <w:sz w:val="28"/>
          <w:szCs w:val="28"/>
        </w:rPr>
        <w:lastRenderedPageBreak/>
        <w:t>展走访慰问等活动为主线，引导党员积极服务群众，密切党员与群众的联系；“七一”前后的党日活动，认真组织党员学习党的历史和优良传统，学习先进典型的模范事迹，不断增强党性修养。</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4.加强实践锻炼。组织党员立足本职岗位，深入开展“创先争优”活动和主题实践活动。通过党员责任区、党员先锋岗、党员承诺、结对帮扶和志愿者服务等多种方式，为党员服务群众、加强党性锻炼搭建平台。有计划地组织优秀年轻党员到基层锻炼，在实践中接受教育，增长才干。</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5.严格组织生活。认真执行“三会一课”制度，党支部书记坚持每年给党员至少讲一次党课或作一次形势报告；坚持完善民主评议党员制度，党支部要结合每年一次的专题组织生活会，开展民主评议党员工作。民主评议党员要注意听取群众意见，认真开展批评与自我批评。</w:t>
      </w:r>
    </w:p>
    <w:p w:rsidR="00A4034F" w:rsidRPr="0023187F" w:rsidRDefault="00A4034F" w:rsidP="005E4E82">
      <w:pPr>
        <w:pStyle w:val="a3"/>
        <w:spacing w:line="560" w:lineRule="exact"/>
        <w:ind w:right="-52"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6.关心帮助服务党员。坚持以人为本，做好思想政治工作，从政治、思想、工作和生活上关心、爱护、帮助党员。组织党员开展经常性谈心活动，沟通思想，相互启发教育。经常分析党员思想状况，及时解决思想问题。积极开展党内扶助，重点帮助困难党员、老党员，让他们充分感受党组织的温暖，大力宣传优秀党员的先进事迹，发挥先进典型的示范引导作用，形成学习先进、争当先进的良好氛围。</w:t>
      </w:r>
    </w:p>
    <w:p w:rsidR="005E4E82" w:rsidRDefault="005E4E82" w:rsidP="005E4E82">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w:t>
      </w:r>
      <w:r w:rsidRPr="00A4034F">
        <w:rPr>
          <w:rFonts w:ascii="仿宋" w:eastAsia="仿宋" w:hAnsi="仿宋" w:cs="Arial" w:hint="eastAsia"/>
          <w:color w:val="000000"/>
          <w:sz w:val="28"/>
          <w:szCs w:val="28"/>
        </w:rPr>
        <w:t>远程教育培训中心党总支</w:t>
      </w:r>
    </w:p>
    <w:p w:rsidR="005E4E82" w:rsidRPr="005E4E82" w:rsidRDefault="005E4E82" w:rsidP="005E4E82">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2015年3月1日</w:t>
      </w:r>
    </w:p>
    <w:p w:rsidR="00A4034F" w:rsidRPr="0023187F" w:rsidRDefault="00A4034F" w:rsidP="00A4034F">
      <w:pPr>
        <w:pStyle w:val="a3"/>
        <w:spacing w:line="560" w:lineRule="exact"/>
        <w:ind w:right="420"/>
        <w:jc w:val="center"/>
        <w:rPr>
          <w:rFonts w:ascii="方正小标宋简体" w:eastAsia="方正小标宋简体" w:hAnsi="仿宋" w:cs="Arial"/>
          <w:b/>
          <w:bCs/>
          <w:color w:val="000000"/>
          <w:sz w:val="36"/>
          <w:szCs w:val="36"/>
        </w:rPr>
      </w:pPr>
      <w:r w:rsidRPr="0023187F">
        <w:rPr>
          <w:rFonts w:ascii="方正小标宋简体" w:eastAsia="方正小标宋简体" w:hAnsi="仿宋" w:cs="Arial" w:hint="eastAsia"/>
          <w:b/>
          <w:bCs/>
          <w:color w:val="000000"/>
          <w:sz w:val="36"/>
          <w:szCs w:val="36"/>
        </w:rPr>
        <w:lastRenderedPageBreak/>
        <w:t>远程教育培训中心党总支</w:t>
      </w:r>
      <w:r w:rsidRPr="0023187F">
        <w:rPr>
          <w:rFonts w:asciiTheme="majorEastAsia" w:eastAsia="方正小标宋简体" w:hAnsiTheme="majorEastAsia" w:cs="Arial" w:hint="eastAsia"/>
          <w:b/>
          <w:bCs/>
          <w:color w:val="000000"/>
          <w:sz w:val="21"/>
          <w:szCs w:val="21"/>
        </w:rPr>
        <w:t> </w:t>
      </w:r>
    </w:p>
    <w:p w:rsidR="00A4034F" w:rsidRPr="0023187F" w:rsidRDefault="00A4034F" w:rsidP="00A4034F">
      <w:pPr>
        <w:pStyle w:val="a3"/>
        <w:spacing w:line="560" w:lineRule="exact"/>
        <w:ind w:right="420"/>
        <w:jc w:val="center"/>
        <w:rPr>
          <w:rFonts w:ascii="方正小标宋简体" w:eastAsia="方正小标宋简体" w:hAnsi="仿宋" w:cs="Arial"/>
          <w:b/>
          <w:bCs/>
          <w:color w:val="000000"/>
          <w:sz w:val="36"/>
          <w:szCs w:val="36"/>
        </w:rPr>
      </w:pPr>
      <w:r w:rsidRPr="0023187F">
        <w:rPr>
          <w:rFonts w:ascii="方正小标宋简体" w:eastAsia="方正小标宋简体" w:hAnsi="仿宋" w:cs="Arial" w:hint="eastAsia"/>
          <w:b/>
          <w:bCs/>
          <w:color w:val="000000"/>
          <w:sz w:val="36"/>
          <w:szCs w:val="36"/>
        </w:rPr>
        <w:t>关于进一步加强支部联系服务群众工作的制度</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Theme="majorEastAsia" w:eastAsia="仿宋" w:hAnsiTheme="majorEastAsia" w:cs="Arial"/>
          <w:color w:val="000000"/>
          <w:sz w:val="28"/>
          <w:szCs w:val="28"/>
        </w:rPr>
        <w:t> </w:t>
      </w:r>
      <w:r w:rsidRPr="00A5010D">
        <w:rPr>
          <w:rFonts w:ascii="仿宋" w:eastAsia="仿宋" w:hAnsi="仿宋" w:cs="Arial"/>
          <w:color w:val="000000"/>
          <w:sz w:val="28"/>
          <w:szCs w:val="28"/>
        </w:rPr>
        <w:t xml:space="preserve"> 为进一步密切基层党群关系，根据基层组织建设年推进干部直接联系群众行动的有关要求，结合实际，现就进一步加强基层干部联系服务群众工作提出以下要求与制度：</w:t>
      </w:r>
    </w:p>
    <w:p w:rsidR="00A4034F" w:rsidRPr="0023187F" w:rsidRDefault="00A4034F" w:rsidP="00A4034F">
      <w:pPr>
        <w:pStyle w:val="a3"/>
        <w:spacing w:line="560" w:lineRule="exact"/>
        <w:jc w:val="center"/>
        <w:rPr>
          <w:rFonts w:ascii="黑体" w:eastAsia="黑体" w:hAnsi="黑体" w:cs="Arial"/>
          <w:b/>
          <w:bCs/>
          <w:color w:val="000000"/>
          <w:sz w:val="32"/>
          <w:szCs w:val="32"/>
        </w:rPr>
      </w:pPr>
      <w:r w:rsidRPr="0023187F">
        <w:rPr>
          <w:rFonts w:ascii="黑体" w:eastAsia="黑体" w:hAnsi="黑体" w:cs="Arial"/>
          <w:b/>
          <w:bCs/>
          <w:color w:val="000000"/>
          <w:sz w:val="32"/>
          <w:szCs w:val="32"/>
        </w:rPr>
        <w:t>一.总体要求</w:t>
      </w:r>
    </w:p>
    <w:p w:rsidR="00A4034F" w:rsidRPr="00A5010D" w:rsidRDefault="00A4034F" w:rsidP="005E4E82">
      <w:pPr>
        <w:pStyle w:val="a3"/>
        <w:spacing w:line="560" w:lineRule="exact"/>
        <w:ind w:right="-52" w:firstLine="435"/>
        <w:rPr>
          <w:rFonts w:ascii="仿宋" w:eastAsia="仿宋" w:hAnsi="仿宋" w:cs="Arial"/>
          <w:color w:val="000000"/>
          <w:sz w:val="28"/>
          <w:szCs w:val="28"/>
        </w:rPr>
      </w:pPr>
      <w:r w:rsidRPr="00A5010D">
        <w:rPr>
          <w:rFonts w:ascii="仿宋" w:eastAsia="仿宋" w:hAnsi="仿宋" w:cs="Arial"/>
          <w:color w:val="000000"/>
          <w:sz w:val="28"/>
          <w:szCs w:val="28"/>
        </w:rPr>
        <w:t>充分认识市委在基层组织建设年中进一步加强联系服务群众工作的重要意义，继续发扬密切联系群众的优良传统，坚持从群众中来到群众中去的工作方法，努力做到“四个全”：</w:t>
      </w:r>
    </w:p>
    <w:p w:rsidR="00A4034F" w:rsidRPr="00A5010D" w:rsidRDefault="00A4034F" w:rsidP="005E4E82">
      <w:pPr>
        <w:pStyle w:val="a3"/>
        <w:tabs>
          <w:tab w:val="left" w:pos="8312"/>
        </w:tabs>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1.深入群众全身心。切实把做好群众工作作为重要的工作职责，不断增强群众意识，带着感情融入群众，带着责任服务群众，始终与群众保持紧密联系。要以群众满意不满意为标准，努力拓宽联系群众的渠道，创新服务群众的载体，有效落实为民办实事的各项措施。</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2.走访群众全参与。学校党组织、行政班子成员要把走访联系群众作为常态化工作。党组织负责人身体力行，作出表率，带头深入到普通教职工、学生家长中，其他班子成员和条线干部也要积极参与，通过与群众面对面聊家常、问冷暖、释疑问，努力营造党群干群和谐互动的良好风气。</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3.联系群众全覆盖。要根据实际划分为若干责任区，由一名班子成员牵头负责，带领若干名党员，联系责任区所有教职工和学生家长，</w:t>
      </w:r>
      <w:r w:rsidRPr="00A5010D">
        <w:rPr>
          <w:rFonts w:ascii="仿宋" w:eastAsia="仿宋" w:hAnsi="仿宋" w:cs="Arial"/>
          <w:color w:val="000000"/>
          <w:sz w:val="28"/>
          <w:szCs w:val="28"/>
        </w:rPr>
        <w:lastRenderedPageBreak/>
        <w:t>明确职责要求，探索完善网格化管理模式，努力构建零距离、无遗漏、全覆盖的党群联系网络。</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4.服务群众全方位。坚持群众利益无小事，对群众反映的问题认真进行梳理，对一些合理诉求，努力帮助解决：对于一些不符合政策规定或一时难以解决的问题，耐心做好解释疏导工作，努力将矛盾化解在基层；对于群众在工作生活中遇到的共性困难问题，积极向上级党委、政府提出意见和建议。</w:t>
      </w:r>
    </w:p>
    <w:p w:rsidR="00A4034F" w:rsidRPr="0023187F" w:rsidRDefault="00A4034F" w:rsidP="00A4034F">
      <w:pPr>
        <w:pStyle w:val="a3"/>
        <w:spacing w:line="560" w:lineRule="exact"/>
        <w:jc w:val="center"/>
        <w:rPr>
          <w:rFonts w:ascii="黑体" w:eastAsia="黑体" w:hAnsi="黑体" w:cs="Arial"/>
          <w:b/>
          <w:bCs/>
          <w:color w:val="000000"/>
          <w:sz w:val="32"/>
          <w:szCs w:val="32"/>
        </w:rPr>
      </w:pPr>
      <w:r w:rsidRPr="0023187F">
        <w:rPr>
          <w:rFonts w:ascii="黑体" w:eastAsia="黑体" w:hAnsi="黑体" w:cs="Arial"/>
          <w:b/>
          <w:bCs/>
          <w:color w:val="000000"/>
          <w:sz w:val="32"/>
          <w:szCs w:val="32"/>
        </w:rPr>
        <w:t>二.建立四项制度</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1.建立健全基层干部走访群众制度。学校建立家访制度，党组织、行政班子成员带头走访学生家庭，确保学生在校期间至少接受1次家访。</w:t>
      </w:r>
    </w:p>
    <w:p w:rsidR="00A4034F" w:rsidRPr="00A5010D" w:rsidRDefault="00A4034F" w:rsidP="005E4E82">
      <w:pPr>
        <w:pStyle w:val="a3"/>
        <w:tabs>
          <w:tab w:val="left" w:pos="8312"/>
        </w:tabs>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2.建立健全党员联系困难学生制度。党组织书记、校长联系2名困难学生、班子成员每人联系1名、有帮扶能力的无职党员可建立帮扶小组集体联系若干名困难学生。每年至少到所联系困难学生家中走访2次以上，尽可能帮助解决1至2个实际困难和问题，有能力的要帮助制定脱贫计划。</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3.建立健全家访台账制度。学校建立一本家访台账，党员干部、班主任都要记好一本家访日记。家访台账主要包括干部走访联系困难学生情况、家长的建议意见和诉求、办理处置回复情况等。家访日记主要包括家访过程中遇到的问题、家长的反响、学生的校外表现和个人的感受。台账和日记的记录要实事求是，表述清晰、确保情况明、内容实。</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lastRenderedPageBreak/>
        <w:t>4.建立党员干部党员教师社区服务制度。学校党组织密切和所在社区的联系，和社区建立共建关系，组织党员干部、党员教师进社区，开展经常性的社区服务，参与社区党的活动，开展教育咨询、帮困助学和其他社会公益活动。</w:t>
      </w:r>
    </w:p>
    <w:p w:rsidR="00A4034F" w:rsidRPr="00A5010D" w:rsidRDefault="00A4034F" w:rsidP="00A4034F">
      <w:pPr>
        <w:pStyle w:val="a3"/>
        <w:spacing w:line="560" w:lineRule="exact"/>
        <w:ind w:right="840" w:firstLine="435"/>
        <w:jc w:val="right"/>
        <w:rPr>
          <w:rFonts w:ascii="仿宋" w:eastAsia="仿宋" w:hAnsi="仿宋" w:cs="Arial"/>
          <w:color w:val="000000"/>
          <w:sz w:val="21"/>
          <w:szCs w:val="21"/>
        </w:rPr>
      </w:pPr>
      <w:r w:rsidRPr="00A5010D">
        <w:rPr>
          <w:rFonts w:asciiTheme="majorEastAsia" w:eastAsia="仿宋" w:hAnsiTheme="majorEastAsia" w:cs="Arial"/>
          <w:b/>
          <w:bCs/>
          <w:color w:val="000000"/>
          <w:sz w:val="21"/>
          <w:szCs w:val="21"/>
        </w:rPr>
        <w:t> </w:t>
      </w:r>
    </w:p>
    <w:p w:rsidR="00A4034F" w:rsidRPr="00A5010D" w:rsidRDefault="00A4034F" w:rsidP="00A4034F">
      <w:pPr>
        <w:pStyle w:val="a3"/>
        <w:spacing w:line="560" w:lineRule="exact"/>
        <w:ind w:right="840" w:firstLine="435"/>
        <w:jc w:val="right"/>
        <w:rPr>
          <w:rFonts w:ascii="仿宋" w:eastAsia="仿宋" w:hAnsi="仿宋" w:cs="Arial"/>
          <w:color w:val="000000"/>
          <w:sz w:val="21"/>
          <w:szCs w:val="21"/>
        </w:rPr>
      </w:pPr>
      <w:r w:rsidRPr="00A5010D">
        <w:rPr>
          <w:rFonts w:asciiTheme="majorEastAsia" w:eastAsia="仿宋" w:hAnsiTheme="majorEastAsia" w:cs="Arial"/>
          <w:b/>
          <w:bCs/>
          <w:color w:val="000000"/>
          <w:sz w:val="21"/>
          <w:szCs w:val="21"/>
        </w:rPr>
        <w:t> </w:t>
      </w:r>
    </w:p>
    <w:p w:rsidR="00A4034F" w:rsidRPr="00A5010D" w:rsidRDefault="00A4034F" w:rsidP="00A4034F">
      <w:pPr>
        <w:pStyle w:val="a3"/>
        <w:spacing w:line="560" w:lineRule="exact"/>
        <w:ind w:right="840" w:firstLine="435"/>
        <w:jc w:val="right"/>
        <w:rPr>
          <w:rFonts w:ascii="仿宋" w:eastAsia="仿宋" w:hAnsi="仿宋" w:cs="Arial"/>
          <w:color w:val="000000"/>
          <w:sz w:val="21"/>
          <w:szCs w:val="21"/>
        </w:rPr>
      </w:pPr>
      <w:r w:rsidRPr="00A5010D">
        <w:rPr>
          <w:rFonts w:asciiTheme="majorEastAsia" w:eastAsia="仿宋" w:hAnsiTheme="majorEastAsia" w:cs="Arial"/>
          <w:b/>
          <w:bCs/>
          <w:color w:val="000000"/>
          <w:sz w:val="21"/>
          <w:szCs w:val="21"/>
        </w:rPr>
        <w:t> </w:t>
      </w:r>
    </w:p>
    <w:p w:rsidR="005E4E82" w:rsidRDefault="00A4034F" w:rsidP="005E4E82">
      <w:pPr>
        <w:pStyle w:val="a3"/>
        <w:spacing w:line="560" w:lineRule="exact"/>
        <w:rPr>
          <w:rFonts w:ascii="仿宋" w:eastAsia="仿宋" w:hAnsi="仿宋" w:cs="Arial" w:hint="eastAsia"/>
          <w:color w:val="000000"/>
          <w:sz w:val="28"/>
          <w:szCs w:val="28"/>
        </w:rPr>
      </w:pPr>
      <w:r w:rsidRPr="00A5010D">
        <w:rPr>
          <w:rFonts w:asciiTheme="majorEastAsia" w:eastAsia="仿宋" w:hAnsiTheme="majorEastAsia" w:cs="Arial"/>
          <w:b/>
          <w:bCs/>
          <w:color w:val="000000"/>
          <w:sz w:val="21"/>
          <w:szCs w:val="21"/>
        </w:rPr>
        <w:t> </w:t>
      </w:r>
      <w:r w:rsidR="005E4E82">
        <w:rPr>
          <w:rFonts w:asciiTheme="majorEastAsia" w:eastAsia="仿宋" w:hAnsiTheme="majorEastAsia" w:cs="Arial" w:hint="eastAsia"/>
          <w:b/>
          <w:bCs/>
          <w:color w:val="000000"/>
          <w:sz w:val="21"/>
          <w:szCs w:val="21"/>
        </w:rPr>
        <w:t xml:space="preserve">                                              </w:t>
      </w:r>
      <w:r w:rsidR="005E4E82" w:rsidRPr="00A4034F">
        <w:rPr>
          <w:rFonts w:ascii="仿宋" w:eastAsia="仿宋" w:hAnsi="仿宋" w:cs="Arial" w:hint="eastAsia"/>
          <w:color w:val="000000"/>
          <w:sz w:val="28"/>
          <w:szCs w:val="28"/>
        </w:rPr>
        <w:t>远程教育培训中心党总支</w:t>
      </w:r>
    </w:p>
    <w:p w:rsidR="005E4E82" w:rsidRDefault="005E4E82" w:rsidP="005E4E82">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2015年3月1日</w:t>
      </w:r>
    </w:p>
    <w:p w:rsidR="00A4034F" w:rsidRPr="00A5010D" w:rsidRDefault="00A4034F" w:rsidP="00A4034F">
      <w:pPr>
        <w:pStyle w:val="a3"/>
        <w:spacing w:line="560" w:lineRule="exact"/>
        <w:ind w:right="840" w:firstLine="435"/>
        <w:jc w:val="right"/>
        <w:rPr>
          <w:rFonts w:ascii="仿宋" w:eastAsia="仿宋" w:hAnsi="仿宋" w:cs="Arial"/>
          <w:color w:val="000000"/>
          <w:sz w:val="21"/>
          <w:szCs w:val="21"/>
        </w:rPr>
      </w:pPr>
    </w:p>
    <w:p w:rsidR="00A4034F" w:rsidRPr="00A5010D" w:rsidRDefault="00A4034F" w:rsidP="00A4034F">
      <w:pPr>
        <w:pStyle w:val="a3"/>
        <w:spacing w:line="560" w:lineRule="exact"/>
        <w:ind w:right="840" w:firstLine="435"/>
        <w:jc w:val="right"/>
        <w:rPr>
          <w:rFonts w:ascii="仿宋" w:eastAsia="仿宋" w:hAnsi="仿宋" w:cs="Arial"/>
          <w:color w:val="000000"/>
          <w:sz w:val="21"/>
          <w:szCs w:val="21"/>
        </w:rPr>
      </w:pPr>
      <w:r w:rsidRPr="00A5010D">
        <w:rPr>
          <w:rFonts w:asciiTheme="majorEastAsia" w:eastAsia="仿宋" w:hAnsiTheme="majorEastAsia" w:cs="Arial"/>
          <w:b/>
          <w:bCs/>
          <w:color w:val="000000"/>
          <w:sz w:val="21"/>
          <w:szCs w:val="21"/>
        </w:rPr>
        <w:t> </w:t>
      </w:r>
    </w:p>
    <w:p w:rsidR="00A4034F" w:rsidRPr="00A5010D" w:rsidRDefault="00A4034F" w:rsidP="00A4034F">
      <w:pPr>
        <w:pStyle w:val="a3"/>
        <w:spacing w:line="560" w:lineRule="exact"/>
        <w:ind w:right="840" w:firstLine="435"/>
        <w:jc w:val="right"/>
        <w:rPr>
          <w:rFonts w:ascii="仿宋" w:eastAsia="仿宋" w:hAnsi="仿宋" w:cs="Arial"/>
          <w:color w:val="000000"/>
          <w:sz w:val="21"/>
          <w:szCs w:val="21"/>
        </w:rPr>
      </w:pPr>
      <w:r w:rsidRPr="00A5010D">
        <w:rPr>
          <w:rFonts w:asciiTheme="majorEastAsia" w:eastAsia="仿宋" w:hAnsiTheme="majorEastAsia" w:cs="Arial"/>
          <w:b/>
          <w:bCs/>
          <w:color w:val="000000"/>
          <w:sz w:val="21"/>
          <w:szCs w:val="21"/>
        </w:rPr>
        <w:t> </w:t>
      </w:r>
    </w:p>
    <w:p w:rsidR="00A4034F" w:rsidRPr="00A5010D" w:rsidRDefault="00A4034F" w:rsidP="00A4034F">
      <w:pPr>
        <w:pStyle w:val="a3"/>
        <w:spacing w:line="560" w:lineRule="exact"/>
        <w:ind w:right="840" w:firstLine="435"/>
        <w:jc w:val="right"/>
        <w:rPr>
          <w:rFonts w:ascii="仿宋" w:eastAsia="仿宋" w:hAnsi="仿宋" w:cs="Arial"/>
          <w:color w:val="000000"/>
          <w:sz w:val="21"/>
          <w:szCs w:val="21"/>
        </w:rPr>
      </w:pPr>
      <w:r w:rsidRPr="00A5010D">
        <w:rPr>
          <w:rFonts w:asciiTheme="majorEastAsia" w:eastAsia="仿宋" w:hAnsiTheme="majorEastAsia" w:cs="Arial"/>
          <w:b/>
          <w:bCs/>
          <w:color w:val="000000"/>
          <w:sz w:val="21"/>
          <w:szCs w:val="21"/>
        </w:rPr>
        <w:t> </w:t>
      </w:r>
    </w:p>
    <w:p w:rsidR="00A4034F" w:rsidRPr="00A5010D" w:rsidRDefault="00A4034F" w:rsidP="00A4034F">
      <w:pPr>
        <w:pStyle w:val="a3"/>
        <w:spacing w:line="560" w:lineRule="exact"/>
        <w:ind w:right="840" w:firstLine="435"/>
        <w:jc w:val="right"/>
        <w:rPr>
          <w:rFonts w:ascii="仿宋" w:eastAsia="仿宋" w:hAnsi="仿宋" w:cs="Arial"/>
          <w:color w:val="000000"/>
          <w:sz w:val="21"/>
          <w:szCs w:val="21"/>
        </w:rPr>
      </w:pPr>
      <w:r w:rsidRPr="00A5010D">
        <w:rPr>
          <w:rFonts w:asciiTheme="majorEastAsia" w:eastAsia="仿宋" w:hAnsiTheme="majorEastAsia" w:cs="Arial"/>
          <w:b/>
          <w:bCs/>
          <w:color w:val="000000"/>
          <w:sz w:val="21"/>
          <w:szCs w:val="21"/>
        </w:rPr>
        <w:t> </w:t>
      </w:r>
    </w:p>
    <w:p w:rsidR="00A4034F" w:rsidRPr="00A5010D" w:rsidRDefault="00A4034F" w:rsidP="00A4034F">
      <w:pPr>
        <w:pStyle w:val="a3"/>
        <w:spacing w:line="560" w:lineRule="exact"/>
        <w:ind w:right="840" w:firstLine="435"/>
        <w:jc w:val="right"/>
        <w:rPr>
          <w:rFonts w:ascii="仿宋" w:eastAsia="仿宋" w:hAnsi="仿宋" w:cs="Arial"/>
          <w:color w:val="000000"/>
          <w:sz w:val="21"/>
          <w:szCs w:val="21"/>
        </w:rPr>
      </w:pPr>
      <w:r w:rsidRPr="00A5010D">
        <w:rPr>
          <w:rFonts w:asciiTheme="majorEastAsia" w:eastAsia="仿宋" w:hAnsiTheme="majorEastAsia" w:cs="Arial"/>
          <w:b/>
          <w:bCs/>
          <w:color w:val="000000"/>
          <w:sz w:val="21"/>
          <w:szCs w:val="21"/>
        </w:rPr>
        <w:t> </w:t>
      </w:r>
    </w:p>
    <w:p w:rsidR="00A4034F" w:rsidRPr="00A5010D" w:rsidRDefault="00A4034F" w:rsidP="00A4034F">
      <w:pPr>
        <w:pStyle w:val="a3"/>
        <w:spacing w:line="560" w:lineRule="exact"/>
        <w:ind w:right="840" w:firstLine="435"/>
        <w:jc w:val="center"/>
        <w:rPr>
          <w:rFonts w:ascii="仿宋" w:eastAsia="仿宋" w:hAnsi="仿宋" w:cs="Arial"/>
          <w:color w:val="000000"/>
          <w:sz w:val="21"/>
          <w:szCs w:val="21"/>
        </w:rPr>
      </w:pPr>
      <w:r w:rsidRPr="00A5010D">
        <w:rPr>
          <w:rFonts w:asciiTheme="majorEastAsia" w:eastAsia="仿宋" w:hAnsiTheme="majorEastAsia" w:cs="Arial"/>
          <w:b/>
          <w:bCs/>
          <w:color w:val="000000"/>
          <w:sz w:val="21"/>
          <w:szCs w:val="21"/>
        </w:rPr>
        <w:t> </w:t>
      </w:r>
    </w:p>
    <w:p w:rsidR="00A4034F" w:rsidRPr="00A5010D" w:rsidRDefault="00A4034F" w:rsidP="005E4E82">
      <w:pPr>
        <w:pStyle w:val="a3"/>
        <w:spacing w:line="560" w:lineRule="exact"/>
        <w:ind w:right="840"/>
        <w:rPr>
          <w:rFonts w:ascii="仿宋" w:eastAsia="仿宋" w:hAnsi="仿宋" w:cs="Arial"/>
          <w:b/>
          <w:bCs/>
          <w:color w:val="000000"/>
          <w:sz w:val="36"/>
          <w:szCs w:val="36"/>
        </w:rPr>
      </w:pPr>
    </w:p>
    <w:p w:rsidR="00A4034F" w:rsidRPr="0023187F" w:rsidRDefault="00A4034F" w:rsidP="00A4034F">
      <w:pPr>
        <w:pStyle w:val="a3"/>
        <w:spacing w:line="560" w:lineRule="exact"/>
        <w:jc w:val="center"/>
        <w:rPr>
          <w:rFonts w:ascii="方正小标宋简体" w:eastAsia="方正小标宋简体" w:hAnsi="黑体" w:cs="Arial"/>
          <w:b/>
          <w:bCs/>
          <w:color w:val="000000"/>
          <w:sz w:val="36"/>
          <w:szCs w:val="36"/>
        </w:rPr>
      </w:pPr>
      <w:r w:rsidRPr="0023187F">
        <w:rPr>
          <w:rFonts w:ascii="方正小标宋简体" w:eastAsia="方正小标宋简体" w:hAnsi="黑体" w:cs="Arial" w:hint="eastAsia"/>
          <w:b/>
          <w:bCs/>
          <w:color w:val="000000"/>
          <w:sz w:val="36"/>
          <w:szCs w:val="36"/>
        </w:rPr>
        <w:lastRenderedPageBreak/>
        <w:t>远程教育培训中心党总支</w:t>
      </w:r>
      <w:r w:rsidRPr="0023187F">
        <w:rPr>
          <w:rFonts w:ascii="方正小标宋简体" w:eastAsia="方正小标宋简体" w:hAnsi="黑体" w:cs="Arial" w:hint="eastAsia"/>
          <w:b/>
          <w:bCs/>
          <w:color w:val="000000"/>
          <w:sz w:val="36"/>
          <w:szCs w:val="36"/>
        </w:rPr>
        <w:t> </w:t>
      </w:r>
    </w:p>
    <w:p w:rsidR="00A4034F" w:rsidRPr="0023187F" w:rsidRDefault="00A4034F" w:rsidP="00A4034F">
      <w:pPr>
        <w:pStyle w:val="a3"/>
        <w:spacing w:line="560" w:lineRule="exact"/>
        <w:jc w:val="center"/>
        <w:rPr>
          <w:rFonts w:ascii="方正小标宋简体" w:eastAsia="方正小标宋简体" w:hAnsi="黑体" w:cs="Arial"/>
          <w:b/>
          <w:bCs/>
          <w:color w:val="000000"/>
          <w:sz w:val="36"/>
          <w:szCs w:val="36"/>
        </w:rPr>
      </w:pPr>
      <w:r w:rsidRPr="0023187F">
        <w:rPr>
          <w:rFonts w:ascii="方正小标宋简体" w:eastAsia="方正小标宋简体" w:hAnsi="黑体" w:cs="Arial" w:hint="eastAsia"/>
          <w:b/>
          <w:bCs/>
          <w:color w:val="000000"/>
          <w:sz w:val="36"/>
          <w:szCs w:val="36"/>
        </w:rPr>
        <w:t>关于进一步规范党支部活动的制度</w:t>
      </w:r>
    </w:p>
    <w:p w:rsidR="00A4034F" w:rsidRPr="00A5010D" w:rsidRDefault="00A4034F" w:rsidP="005E4E82">
      <w:pPr>
        <w:pStyle w:val="a3"/>
        <w:spacing w:line="560" w:lineRule="exact"/>
        <w:ind w:right="-52" w:firstLine="435"/>
        <w:rPr>
          <w:rFonts w:ascii="仿宋" w:eastAsia="仿宋" w:hAnsi="仿宋" w:cs="Arial"/>
          <w:color w:val="000000"/>
          <w:sz w:val="28"/>
          <w:szCs w:val="28"/>
        </w:rPr>
      </w:pPr>
      <w:r w:rsidRPr="00A5010D">
        <w:rPr>
          <w:rFonts w:ascii="仿宋" w:eastAsia="仿宋" w:hAnsi="仿宋" w:cs="Arial"/>
          <w:color w:val="000000"/>
          <w:sz w:val="28"/>
          <w:szCs w:val="28"/>
        </w:rPr>
        <w:t>党的基层组织是党全部工作和战斗力的基础，是落实党的路线方针政策和各项工作任务的战斗堡垒。为进一步规范党支部活动，提高党组织的凝聚力、战斗力，，对本支部规范化活动提出如下要求：</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1.建立党支部活动预告制。党支部根据全年工作安排和阶段性重点工作，制订党支部活动指导性计划，每学期下发给每位党员。党支部将以指导性计划为依据，进一步细化活动内容，认真组织开展，做到有计划、有准备、有主题、有重点，确保活动时间、人员、内容“三落实”。</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2.建立指导联络责任制。及时同院党委派出联络员取得联系。每半年邀请联络员参加一次党组织活动，开展党建工作指导或上一次党课。支部书记联系党小组每半年至少参加一次活动。</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3.建立活动情况反馈制。根据院党委统一印发《基层党组织活动报告表》，学校党支部在填写《基层党组织活动报告表》应详细记录活动的主要内容、活动形式、活动效果和党员的参加情况及反映，并在活动结束的5个工作日内将《基层党组织活动报告表》上报院党委。</w:t>
      </w:r>
    </w:p>
    <w:p w:rsidR="00A4034F" w:rsidRPr="00A5010D" w:rsidRDefault="00A4034F" w:rsidP="00A4034F">
      <w:pPr>
        <w:pStyle w:val="a3"/>
        <w:spacing w:line="560" w:lineRule="exact"/>
        <w:ind w:right="840" w:firstLine="435"/>
        <w:jc w:val="center"/>
        <w:rPr>
          <w:rFonts w:ascii="仿宋" w:eastAsia="仿宋" w:hAnsi="仿宋" w:cs="Arial"/>
          <w:color w:val="000000"/>
          <w:sz w:val="21"/>
          <w:szCs w:val="21"/>
        </w:rPr>
      </w:pPr>
      <w:r w:rsidRPr="00A5010D">
        <w:rPr>
          <w:rFonts w:asciiTheme="majorEastAsia" w:eastAsia="仿宋" w:hAnsiTheme="majorEastAsia" w:cs="Arial"/>
          <w:color w:val="000000"/>
          <w:sz w:val="21"/>
          <w:szCs w:val="21"/>
        </w:rPr>
        <w:t> </w:t>
      </w:r>
    </w:p>
    <w:p w:rsidR="005E4E82" w:rsidRDefault="005E4E82" w:rsidP="005E4E82">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w:t>
      </w:r>
      <w:r w:rsidRPr="00A4034F">
        <w:rPr>
          <w:rFonts w:ascii="仿宋" w:eastAsia="仿宋" w:hAnsi="仿宋" w:cs="Arial" w:hint="eastAsia"/>
          <w:color w:val="000000"/>
          <w:sz w:val="28"/>
          <w:szCs w:val="28"/>
        </w:rPr>
        <w:t>远程教育培训中心党总支</w:t>
      </w:r>
    </w:p>
    <w:p w:rsidR="005E4E82" w:rsidRPr="005E4E82" w:rsidRDefault="005E4E82" w:rsidP="005E4E82">
      <w:pPr>
        <w:pStyle w:val="a3"/>
        <w:spacing w:line="560" w:lineRule="exact"/>
        <w:rPr>
          <w:rFonts w:ascii="仿宋" w:eastAsia="仿宋" w:hAnsi="仿宋" w:cs="Arial"/>
          <w:color w:val="000000"/>
          <w:sz w:val="28"/>
          <w:szCs w:val="28"/>
        </w:rPr>
      </w:pPr>
      <w:r>
        <w:rPr>
          <w:rFonts w:ascii="仿宋" w:eastAsia="仿宋" w:hAnsi="仿宋" w:cs="Arial" w:hint="eastAsia"/>
          <w:color w:val="000000"/>
          <w:sz w:val="28"/>
          <w:szCs w:val="28"/>
        </w:rPr>
        <w:t xml:space="preserve">                                        2015年3月1日</w:t>
      </w:r>
    </w:p>
    <w:p w:rsidR="00A4034F" w:rsidRPr="0023187F" w:rsidRDefault="00A4034F" w:rsidP="00A4034F">
      <w:pPr>
        <w:pStyle w:val="a3"/>
        <w:spacing w:line="560" w:lineRule="exact"/>
        <w:jc w:val="center"/>
        <w:rPr>
          <w:rFonts w:ascii="方正小标宋简体" w:eastAsia="方正小标宋简体" w:hAnsi="黑体" w:cs="Arial"/>
          <w:b/>
          <w:bCs/>
          <w:color w:val="000000"/>
          <w:sz w:val="36"/>
          <w:szCs w:val="36"/>
        </w:rPr>
      </w:pPr>
      <w:r>
        <w:rPr>
          <w:rFonts w:ascii="方正小标宋简体" w:eastAsia="方正小标宋简体" w:hAnsi="黑体" w:cs="Arial" w:hint="eastAsia"/>
          <w:b/>
          <w:bCs/>
          <w:color w:val="000000"/>
          <w:sz w:val="36"/>
          <w:szCs w:val="36"/>
        </w:rPr>
        <w:lastRenderedPageBreak/>
        <w:t xml:space="preserve"> </w:t>
      </w:r>
      <w:r w:rsidRPr="0023187F">
        <w:rPr>
          <w:rFonts w:ascii="方正小标宋简体" w:eastAsia="方正小标宋简体" w:hAnsi="黑体" w:cs="Arial"/>
          <w:b/>
          <w:bCs/>
          <w:color w:val="000000"/>
          <w:sz w:val="36"/>
          <w:szCs w:val="36"/>
        </w:rPr>
        <w:t>远程教育培训中心党总支</w:t>
      </w:r>
      <w:r w:rsidRPr="0023187F">
        <w:rPr>
          <w:rFonts w:ascii="方正小标宋简体" w:eastAsia="方正小标宋简体" w:hAnsi="黑体" w:cs="Arial"/>
          <w:b/>
          <w:bCs/>
          <w:color w:val="000000"/>
          <w:sz w:val="36"/>
          <w:szCs w:val="36"/>
        </w:rPr>
        <w:t> </w:t>
      </w:r>
    </w:p>
    <w:p w:rsidR="00A4034F" w:rsidRPr="0023187F" w:rsidRDefault="00A4034F" w:rsidP="00A4034F">
      <w:pPr>
        <w:pStyle w:val="a3"/>
        <w:spacing w:line="560" w:lineRule="exact"/>
        <w:jc w:val="center"/>
        <w:rPr>
          <w:rFonts w:ascii="方正小标宋简体" w:eastAsia="方正小标宋简体" w:hAnsi="黑体" w:cs="Arial"/>
          <w:b/>
          <w:bCs/>
          <w:color w:val="000000"/>
          <w:sz w:val="36"/>
          <w:szCs w:val="36"/>
        </w:rPr>
      </w:pPr>
      <w:r w:rsidRPr="0023187F">
        <w:rPr>
          <w:rFonts w:ascii="方正小标宋简体" w:eastAsia="方正小标宋简体" w:hAnsi="黑体" w:cs="Arial"/>
          <w:b/>
          <w:bCs/>
          <w:color w:val="000000"/>
          <w:sz w:val="36"/>
          <w:szCs w:val="36"/>
        </w:rPr>
        <w:t>党员</w:t>
      </w:r>
      <w:r w:rsidRPr="0023187F">
        <w:rPr>
          <w:rFonts w:ascii="方正小标宋简体" w:eastAsia="方正小标宋简体" w:hAnsi="黑体" w:cs="Arial"/>
          <w:b/>
          <w:bCs/>
          <w:color w:val="000000"/>
          <w:sz w:val="36"/>
          <w:szCs w:val="36"/>
        </w:rPr>
        <w:t>“</w:t>
      </w:r>
      <w:r w:rsidRPr="0023187F">
        <w:rPr>
          <w:rFonts w:ascii="方正小标宋简体" w:eastAsia="方正小标宋简体" w:hAnsi="黑体" w:cs="Arial"/>
          <w:b/>
          <w:bCs/>
          <w:color w:val="000000"/>
          <w:sz w:val="36"/>
          <w:szCs w:val="36"/>
        </w:rPr>
        <w:t>承诺践诺评诺</w:t>
      </w:r>
      <w:r w:rsidRPr="0023187F">
        <w:rPr>
          <w:rFonts w:ascii="方正小标宋简体" w:eastAsia="方正小标宋简体" w:hAnsi="黑体" w:cs="Arial"/>
          <w:b/>
          <w:bCs/>
          <w:color w:val="000000"/>
          <w:sz w:val="36"/>
          <w:szCs w:val="36"/>
        </w:rPr>
        <w:t>”</w:t>
      </w:r>
      <w:r w:rsidRPr="0023187F">
        <w:rPr>
          <w:rFonts w:ascii="方正小标宋简体" w:eastAsia="方正小标宋简体" w:hAnsi="黑体" w:cs="Arial"/>
          <w:b/>
          <w:bCs/>
          <w:color w:val="000000"/>
          <w:sz w:val="36"/>
          <w:szCs w:val="36"/>
        </w:rPr>
        <w:t>制度</w:t>
      </w:r>
    </w:p>
    <w:p w:rsidR="00A4034F" w:rsidRPr="00A5010D" w:rsidRDefault="00A4034F" w:rsidP="005E4E82">
      <w:pPr>
        <w:pStyle w:val="a3"/>
        <w:spacing w:line="560" w:lineRule="exact"/>
        <w:ind w:right="-52" w:firstLine="435"/>
        <w:rPr>
          <w:rFonts w:ascii="仿宋" w:eastAsia="仿宋" w:hAnsi="仿宋" w:cs="Arial"/>
          <w:color w:val="000000"/>
          <w:sz w:val="28"/>
          <w:szCs w:val="28"/>
        </w:rPr>
      </w:pPr>
      <w:r>
        <w:rPr>
          <w:rFonts w:ascii="仿宋" w:eastAsia="仿宋" w:hAnsi="仿宋" w:cs="Arial"/>
          <w:color w:val="000000"/>
          <w:sz w:val="28"/>
          <w:szCs w:val="28"/>
        </w:rPr>
        <w:t>为进一步引导和激励党员立足岗位履职尽责、服务群众</w:t>
      </w:r>
      <w:r w:rsidRPr="00A5010D">
        <w:rPr>
          <w:rFonts w:ascii="仿宋" w:eastAsia="仿宋" w:hAnsi="仿宋" w:cs="Arial"/>
          <w:color w:val="000000"/>
          <w:sz w:val="28"/>
          <w:szCs w:val="28"/>
        </w:rPr>
        <w:t>切实巩固创先争优成果、推动创先争优常态化长效化，根据中央建立公开承诺、上评下议动力机制和市委相关要求，结合本支部实际，制定党员“承诺践诺评诺”制度。</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1.公开承诺。党员紧紧围绕中心工作，结合创先争优要求和群众期盼，根据自身能力特长和职能等实际，重点从学习、工作、自律、服务四个方面，提出合理可行的承诺事项。党员领导干部、要率先垂范，坚持高标准、严要求，带头作出承诺。离退休职工中的党员及年老体弱党员，依据个人自愿、量力而行的原则进行承诺。支部对党员提出的承诺事项认真审核把关，重点看承诺内容是否符合“五带头”要求，体现先进性，是否联系本职岗位、体现主动性，是否符合实际、具有可行性。对联系实际不够紧密的，督促加以修改完善；对不具备可操作性的，督促重新提出承诺事项。承诺事项审核通过后，利用局域网、校园网、党务分开栏、党建网等载体，以公开承诺书等形式，向全体党员群众公开，主动接受各界监督。</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2.认真践诺。党员按照承诺事项，细化承诺内容，明确完成时限，落实践诺措施，积极行动、主动作为，确保扎实有序推进、按时高效完成。并推行承诺践诺事项情况实行全过程跟踪、全方位监督，并推行承诺践诺销号管理，实现项目化推进，完成一项、销号一项，对完成不及时、效果不理想的督促及时整改，确保诺必践、践必果。同时，</w:t>
      </w:r>
      <w:r w:rsidRPr="00A5010D">
        <w:rPr>
          <w:rFonts w:ascii="仿宋" w:eastAsia="仿宋" w:hAnsi="仿宋" w:cs="Arial"/>
          <w:color w:val="000000"/>
          <w:sz w:val="28"/>
          <w:szCs w:val="28"/>
        </w:rPr>
        <w:lastRenderedPageBreak/>
        <w:t>以支部为单位，建立党员践诺台账，实行每学期一记账，并作出通报表扬。</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3.民主评诺。每年年终，支部组织党员采用自我评价、群众评议、领导点评相结合的办法，重点围绕党员是否主动作为、尽职尽责履行承诺，是否密切联系群众、为群众提供优质高效服务，是兑现承诺，发挥先锋模范作用等方面，对党员践诺情况进行综合评议。群众评议原则上以支部为单位进行，参加评议的主体包括本单位群众代表、服务对象代表、结对共建单位负责人、所在区域的“两代表一委员”等等，总人数不少于本支部党员数的80%。领导点评明确由党支部书记负责对党员进行点评，上级党组织书记负责对所属党支部书记进行点评；点评时既肯定成绩，又不回避问题，做到位实事求是、客观公正。</w:t>
      </w:r>
    </w:p>
    <w:p w:rsidR="00A4034F" w:rsidRPr="00A5010D" w:rsidRDefault="00A4034F" w:rsidP="005E4E82">
      <w:pPr>
        <w:pStyle w:val="a3"/>
        <w:spacing w:line="560" w:lineRule="exact"/>
        <w:ind w:right="-52" w:firstLineChars="100" w:firstLine="280"/>
        <w:rPr>
          <w:rFonts w:ascii="仿宋" w:eastAsia="仿宋" w:hAnsi="仿宋" w:cs="Arial"/>
          <w:color w:val="000000"/>
          <w:sz w:val="28"/>
          <w:szCs w:val="28"/>
        </w:rPr>
      </w:pPr>
      <w:r w:rsidRPr="00A5010D">
        <w:rPr>
          <w:rFonts w:ascii="仿宋" w:eastAsia="仿宋" w:hAnsi="仿宋" w:cs="Arial"/>
          <w:color w:val="000000"/>
          <w:sz w:val="28"/>
          <w:szCs w:val="28"/>
        </w:rPr>
        <w:t>支部综合党员自评、群众评议、领导点评等意见，对每名党员形成最终评议结果。评议结果应作为党员年度考核的重要内容和个人评先评优的重要依据，并在一定范围内公开。对践诺表现不佳、群众意见较大的，要提出批评教育，并限时整改；对整改态度消极和拒不整改的，应在年度民主评议党员中定格“不合格”，并作出相应组织处置。</w:t>
      </w:r>
      <w:r w:rsidRPr="00A5010D">
        <w:rPr>
          <w:rFonts w:asciiTheme="majorEastAsia" w:eastAsia="仿宋" w:hAnsiTheme="majorEastAsia" w:cs="Arial"/>
          <w:color w:val="000000"/>
          <w:sz w:val="21"/>
          <w:szCs w:val="21"/>
        </w:rPr>
        <w:t> </w:t>
      </w:r>
    </w:p>
    <w:p w:rsidR="00A4034F" w:rsidRPr="00A4034F" w:rsidRDefault="00A4034F" w:rsidP="005E4E82">
      <w:pPr>
        <w:pStyle w:val="a3"/>
        <w:spacing w:line="560" w:lineRule="exact"/>
        <w:ind w:right="-52"/>
        <w:rPr>
          <w:rFonts w:ascii="仿宋" w:eastAsia="仿宋" w:hAnsi="仿宋" w:cs="Arial" w:hint="eastAsia"/>
          <w:b/>
          <w:bCs/>
          <w:color w:val="000000"/>
          <w:sz w:val="36"/>
          <w:szCs w:val="36"/>
        </w:rPr>
      </w:pPr>
    </w:p>
    <w:p w:rsidR="005E4E82" w:rsidRDefault="005E4E82" w:rsidP="005E4E82">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w:t>
      </w:r>
      <w:r w:rsidRPr="00A4034F">
        <w:rPr>
          <w:rFonts w:ascii="仿宋" w:eastAsia="仿宋" w:hAnsi="仿宋" w:cs="Arial" w:hint="eastAsia"/>
          <w:color w:val="000000"/>
          <w:sz w:val="28"/>
          <w:szCs w:val="28"/>
        </w:rPr>
        <w:t>远程教育培训中心党总支</w:t>
      </w:r>
    </w:p>
    <w:p w:rsidR="005E4E82" w:rsidRDefault="005E4E82" w:rsidP="005E4E82">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2015年3月1日</w:t>
      </w:r>
    </w:p>
    <w:p w:rsidR="00A4034F" w:rsidRDefault="00A4034F" w:rsidP="005E4E82">
      <w:pPr>
        <w:pStyle w:val="a3"/>
        <w:spacing w:line="560" w:lineRule="exact"/>
        <w:ind w:right="-52"/>
        <w:rPr>
          <w:rFonts w:ascii="仿宋" w:eastAsia="仿宋" w:hAnsi="仿宋" w:cs="Arial"/>
          <w:b/>
          <w:bCs/>
          <w:color w:val="000000"/>
          <w:sz w:val="36"/>
          <w:szCs w:val="36"/>
        </w:rPr>
      </w:pPr>
    </w:p>
    <w:p w:rsidR="004A22FF" w:rsidRDefault="004A22FF" w:rsidP="005E4E82">
      <w:pPr>
        <w:pStyle w:val="a3"/>
        <w:spacing w:line="560" w:lineRule="exact"/>
        <w:ind w:right="420"/>
        <w:rPr>
          <w:rFonts w:ascii="仿宋" w:eastAsia="仿宋" w:hAnsi="仿宋" w:cs="Arial"/>
          <w:b/>
          <w:bCs/>
          <w:color w:val="000000"/>
          <w:sz w:val="36"/>
          <w:szCs w:val="36"/>
        </w:rPr>
      </w:pPr>
    </w:p>
    <w:p w:rsidR="001460AA" w:rsidRPr="0023187F" w:rsidRDefault="000C4FFD" w:rsidP="0023187F">
      <w:pPr>
        <w:pStyle w:val="a3"/>
        <w:spacing w:line="560" w:lineRule="exact"/>
        <w:jc w:val="center"/>
        <w:rPr>
          <w:rFonts w:ascii="方正小标宋简体" w:eastAsia="方正小标宋简体" w:hAnsi="黑体" w:cs="Arial"/>
          <w:b/>
          <w:bCs/>
          <w:color w:val="000000"/>
          <w:sz w:val="36"/>
          <w:szCs w:val="36"/>
        </w:rPr>
      </w:pPr>
      <w:r w:rsidRPr="0023187F">
        <w:rPr>
          <w:rFonts w:ascii="方正小标宋简体" w:eastAsia="方正小标宋简体" w:hAnsi="黑体" w:cs="Arial"/>
          <w:b/>
          <w:bCs/>
          <w:color w:val="000000"/>
          <w:sz w:val="36"/>
          <w:szCs w:val="36"/>
        </w:rPr>
        <w:t>远程教育培训中心党总支</w:t>
      </w:r>
      <w:r w:rsidR="001460AA" w:rsidRPr="0023187F">
        <w:rPr>
          <w:rFonts w:ascii="方正小标宋简体" w:eastAsia="方正小标宋简体" w:hAnsi="黑体" w:cs="Arial"/>
          <w:b/>
          <w:bCs/>
          <w:color w:val="000000"/>
          <w:sz w:val="36"/>
          <w:szCs w:val="36"/>
        </w:rPr>
        <w:t>党内例行公开制度</w:t>
      </w:r>
    </w:p>
    <w:tbl>
      <w:tblPr>
        <w:tblW w:w="2206" w:type="pct"/>
        <w:jc w:val="center"/>
        <w:tblCellSpacing w:w="15" w:type="dxa"/>
        <w:tblCellMar>
          <w:top w:w="15" w:type="dxa"/>
          <w:left w:w="15" w:type="dxa"/>
          <w:bottom w:w="15" w:type="dxa"/>
          <w:right w:w="15" w:type="dxa"/>
        </w:tblCellMar>
        <w:tblLook w:val="04A0"/>
      </w:tblPr>
      <w:tblGrid>
        <w:gridCol w:w="1853"/>
        <w:gridCol w:w="1854"/>
      </w:tblGrid>
      <w:tr w:rsidR="001460AA" w:rsidRPr="00A5010D" w:rsidTr="004A22FF">
        <w:trPr>
          <w:trHeight w:val="595"/>
          <w:tblCellSpacing w:w="15" w:type="dxa"/>
          <w:jc w:val="center"/>
        </w:trPr>
        <w:tc>
          <w:tcPr>
            <w:tcW w:w="1807" w:type="dxa"/>
            <w:vAlign w:val="center"/>
            <w:hideMark/>
          </w:tcPr>
          <w:p w:rsidR="001460AA" w:rsidRPr="00A5010D" w:rsidRDefault="001460AA" w:rsidP="00A5010D">
            <w:pPr>
              <w:widowControl/>
              <w:spacing w:line="560" w:lineRule="exact"/>
              <w:jc w:val="left"/>
              <w:rPr>
                <w:rFonts w:ascii="仿宋" w:eastAsia="仿宋" w:hAnsi="仿宋" w:cs="宋体"/>
                <w:color w:val="000000"/>
                <w:kern w:val="0"/>
                <w:sz w:val="18"/>
                <w:szCs w:val="18"/>
              </w:rPr>
            </w:pPr>
          </w:p>
        </w:tc>
        <w:tc>
          <w:tcPr>
            <w:tcW w:w="1808" w:type="dxa"/>
            <w:vAlign w:val="center"/>
            <w:hideMark/>
          </w:tcPr>
          <w:p w:rsidR="001460AA" w:rsidRPr="00A5010D" w:rsidRDefault="001460AA" w:rsidP="00A5010D">
            <w:pPr>
              <w:widowControl/>
              <w:spacing w:line="560" w:lineRule="exact"/>
              <w:jc w:val="right"/>
              <w:rPr>
                <w:rFonts w:ascii="仿宋" w:eastAsia="仿宋" w:hAnsi="仿宋" w:cs="宋体"/>
                <w:color w:val="000000"/>
                <w:kern w:val="0"/>
                <w:sz w:val="18"/>
                <w:szCs w:val="18"/>
              </w:rPr>
            </w:pPr>
            <w:r w:rsidRPr="00A5010D">
              <w:rPr>
                <w:rFonts w:asciiTheme="majorEastAsia" w:eastAsia="仿宋" w:hAnsiTheme="majorEastAsia" w:cs="宋体"/>
                <w:color w:val="000000"/>
                <w:kern w:val="0"/>
                <w:sz w:val="18"/>
                <w:szCs w:val="18"/>
              </w:rPr>
              <w:t> </w:t>
            </w:r>
          </w:p>
        </w:tc>
      </w:tr>
    </w:tbl>
    <w:p w:rsidR="001460AA" w:rsidRPr="00A5010D" w:rsidRDefault="001460AA" w:rsidP="004A22FF">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一、公开的主要内容</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依据《中国共产党党内监督条例（试行）》和其他党内法规要求公开的内容，凡是党员、群众关注的本部门本单位的重大事项和热点问题，除涉及党内秘密等依照规定不宜公开或不能公开的内容外，都应予以公开。主要内容包括：</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（一）全台和中心工作。重大决策、决定、决议，年度工作计划和阶段工作重点。</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（二）思想建设方面。党组学习计划及落实情况，党员领导干部学习情况，党建教育活动安排情况，党员干部与群众之间谈话、帮教活动情况，党员干部外出考察、学习培训情况。</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三）组织建设方面。领导班子成员分工、履行工作职责情况，民主生活会召开和整改情况，党组织选举和民主测评情况，干部的推荐、选拔、任用情况，发展党员情况，评优选先情况，党费收缴和管理情况，党员队伍建设情况。</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（四）作风建设方面。贯彻“两个务必”和执行“四大纪律、八项要求”情况，领导干部执行廉洁自律规定和重大事项报告的情况。</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（五）制度建设方面。党内制度规定的各项办事程序和工作要求情况，完善党内民主选举、民主决策、民主监督、民主管理、责任追究制度情况。</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lastRenderedPageBreak/>
        <w:t>（六）其他事项。多数党员、群众认为有必要公开的不涉及党内秘密的党内其他事项。</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二、例行公开。包括例行公开的形式、程序和时限。</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 xml:space="preserve">（一）例行公开的形式　　</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1、适宜在党内公开的，通过采取党内会议、文件、通报、公示等形式进行公开；</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2、需要向社会公开的，通过党务政务公开栏、为民办事服务窗口以及广播、电视、信息网站等形式进行公开。</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3、关系群众切身利益的重大事项，采取分步公开的办法，先公开初步的方案或意见，听取党员、群众意见并修订后再公开。</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（二）例行公开程序。</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1、按照“事前公开、征求意见——决策公开、民主讨论——结果公开、接受监督”的程序，将党务公开工作贯穿于党内重要事务的酝酿、决策、实施的全过程。</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2、党内公开的项目、范围、形式由党务公开办公室提出，报党务公开领导小组批准；公开的内容由相关科室站或所涉个人提供，党务公开办公室审核。</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（三）例行公开时限。</w:t>
      </w:r>
    </w:p>
    <w:p w:rsidR="001460AA" w:rsidRPr="00A5010D" w:rsidRDefault="001460AA" w:rsidP="00A5010D">
      <w:pPr>
        <w:widowControl/>
        <w:shd w:val="clear" w:color="auto" w:fill="FFFFFF"/>
        <w:spacing w:line="560" w:lineRule="exact"/>
        <w:ind w:firstLineChars="200" w:firstLine="560"/>
        <w:jc w:val="left"/>
        <w:rPr>
          <w:rFonts w:ascii="仿宋" w:eastAsia="仿宋" w:hAnsi="仿宋" w:cs="Arial"/>
          <w:color w:val="000000"/>
          <w:kern w:val="0"/>
          <w:sz w:val="28"/>
          <w:szCs w:val="28"/>
        </w:rPr>
      </w:pPr>
      <w:r w:rsidRPr="00A5010D">
        <w:rPr>
          <w:rFonts w:ascii="仿宋" w:eastAsia="仿宋" w:hAnsi="仿宋" w:cs="Arial" w:hint="eastAsia"/>
          <w:color w:val="000000"/>
          <w:kern w:val="0"/>
          <w:sz w:val="28"/>
          <w:szCs w:val="28"/>
        </w:rPr>
        <w:t>公开的时间与公开的内容相适应。做到常规性工作定期公开，阶段性工作逐段公开，临时性工作随时公开，对重大或复杂的问题，根据公开后反馈的意见进一步完善，必要时再次公开。</w:t>
      </w:r>
    </w:p>
    <w:p w:rsidR="005E4E82" w:rsidRDefault="005E4E82" w:rsidP="005E4E82">
      <w:pPr>
        <w:pStyle w:val="a3"/>
        <w:spacing w:line="560" w:lineRule="exac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w:t>
      </w:r>
      <w:r w:rsidRPr="00A4034F">
        <w:rPr>
          <w:rFonts w:ascii="仿宋" w:eastAsia="仿宋" w:hAnsi="仿宋" w:cs="Arial" w:hint="eastAsia"/>
          <w:color w:val="000000"/>
          <w:sz w:val="28"/>
          <w:szCs w:val="28"/>
        </w:rPr>
        <w:t>远程教育培训中心党总支</w:t>
      </w:r>
    </w:p>
    <w:p w:rsidR="0023187F" w:rsidRPr="005E4E82" w:rsidRDefault="005E4E82" w:rsidP="005E4E82">
      <w:pPr>
        <w:pStyle w:val="a3"/>
        <w:spacing w:line="560" w:lineRule="exact"/>
        <w:rPr>
          <w:rFonts w:ascii="仿宋" w:eastAsia="仿宋" w:hAnsi="仿宋" w:cs="Arial"/>
          <w:color w:val="000000"/>
          <w:sz w:val="28"/>
          <w:szCs w:val="28"/>
        </w:rPr>
      </w:pPr>
      <w:r>
        <w:rPr>
          <w:rFonts w:ascii="仿宋" w:eastAsia="仿宋" w:hAnsi="仿宋" w:cs="Arial" w:hint="eastAsia"/>
          <w:color w:val="000000"/>
          <w:sz w:val="28"/>
          <w:szCs w:val="28"/>
        </w:rPr>
        <w:t xml:space="preserve">                                        2015年3月1日</w:t>
      </w:r>
    </w:p>
    <w:p w:rsidR="005E4E82" w:rsidRDefault="000C4FFD" w:rsidP="005E4E82">
      <w:pPr>
        <w:pStyle w:val="a3"/>
        <w:spacing w:line="560" w:lineRule="exact"/>
        <w:jc w:val="center"/>
        <w:rPr>
          <w:rFonts w:ascii="方正小标宋简体" w:eastAsia="方正小标宋简体" w:hAnsi="黑体" w:cs="Arial" w:hint="eastAsia"/>
          <w:b/>
          <w:bCs/>
          <w:color w:val="000000"/>
          <w:sz w:val="36"/>
          <w:szCs w:val="36"/>
        </w:rPr>
      </w:pPr>
      <w:r w:rsidRPr="0023187F">
        <w:rPr>
          <w:rFonts w:ascii="方正小标宋简体" w:eastAsia="方正小标宋简体" w:hAnsi="黑体" w:cs="Arial"/>
          <w:b/>
          <w:bCs/>
          <w:color w:val="000000"/>
          <w:sz w:val="36"/>
          <w:szCs w:val="36"/>
        </w:rPr>
        <w:lastRenderedPageBreak/>
        <w:t>远程教育培训中心党总支</w:t>
      </w:r>
      <w:r w:rsidR="00C17FC4" w:rsidRPr="0023187F">
        <w:rPr>
          <w:rFonts w:ascii="方正小标宋简体" w:eastAsia="方正小标宋简体" w:hAnsi="黑体" w:cs="Arial"/>
          <w:b/>
          <w:bCs/>
          <w:color w:val="000000"/>
          <w:sz w:val="36"/>
          <w:szCs w:val="36"/>
        </w:rPr>
        <w:t>干部监督检查制度</w:t>
      </w:r>
    </w:p>
    <w:p w:rsidR="00C17FC4" w:rsidRPr="005E4E82" w:rsidRDefault="00C17FC4" w:rsidP="005E4E82">
      <w:pPr>
        <w:pStyle w:val="a3"/>
        <w:spacing w:line="560" w:lineRule="exact"/>
        <w:jc w:val="center"/>
        <w:rPr>
          <w:rFonts w:ascii="方正小标宋简体" w:eastAsia="方正小标宋简体" w:hAnsi="黑体" w:cs="Arial"/>
          <w:b/>
          <w:bCs/>
          <w:color w:val="000000"/>
          <w:sz w:val="36"/>
          <w:szCs w:val="36"/>
        </w:rPr>
      </w:pPr>
      <w:r w:rsidRPr="0023187F">
        <w:rPr>
          <w:rFonts w:ascii="黑体" w:eastAsia="黑体" w:hAnsi="黑体" w:cs="Arial"/>
          <w:b/>
          <w:color w:val="000000"/>
          <w:sz w:val="32"/>
          <w:szCs w:val="32"/>
        </w:rPr>
        <w:t>第一章总则</w:t>
      </w:r>
    </w:p>
    <w:p w:rsidR="00C17FC4" w:rsidRPr="00A5010D" w:rsidRDefault="00C17FC4" w:rsidP="004A22FF">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第一条为加强和规范对党政领导干部选拔任用工作的监督检查，根据《党政领导干部选拔任用工作条例》（以下简称《干部任用条例》）的有关规定，制定本办法。</w:t>
      </w:r>
    </w:p>
    <w:p w:rsidR="00C17FC4" w:rsidRPr="00A5010D" w:rsidRDefault="00C17FC4" w:rsidP="004A22FF">
      <w:pPr>
        <w:widowControl/>
        <w:shd w:val="clear" w:color="auto" w:fill="FFFFFF"/>
        <w:spacing w:line="560" w:lineRule="exact"/>
        <w:ind w:firstLineChars="50" w:firstLine="14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二条党政领导干部选拔任用工作的监督检查，以邓小平理论和“三个代表”重要思想为指导，坚持党要管党、从严治党的方针，加强对党政领导干部选拔任用工作全过程的监督，坚决防止和纠正选人用人上的不正之风，保证党的干部路线、方针、政策全面正确地贯彻执行。</w:t>
      </w:r>
    </w:p>
    <w:p w:rsidR="00C17FC4" w:rsidRPr="00A5010D" w:rsidRDefault="00C17FC4" w:rsidP="004A22FF">
      <w:pPr>
        <w:widowControl/>
        <w:shd w:val="clear" w:color="auto" w:fill="FFFFFF"/>
        <w:spacing w:line="560" w:lineRule="exact"/>
        <w:ind w:firstLineChars="50" w:firstLine="14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第三条党政领导干部选拔任用工作的监督检查遵循下列原则：</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（一）党委（党组）领导、分级负责；</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（二）实事求是、客观公正；</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（三）发扬民主、群众参与；</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（四）预防为主、违规必纠。</w:t>
      </w:r>
    </w:p>
    <w:p w:rsidR="00C17FC4" w:rsidRPr="00A5010D" w:rsidRDefault="00C17FC4" w:rsidP="004A22FF">
      <w:pPr>
        <w:widowControl/>
        <w:shd w:val="clear" w:color="auto" w:fill="FFFFFF"/>
        <w:spacing w:line="560" w:lineRule="exact"/>
        <w:ind w:firstLineChars="50" w:firstLine="14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四条党委（党组）及其组织（人事）部门对党政领导干部选拔任用工作的情况进行监督检查，受理有关党政领导干部选拔任用工作的举报、申诉，制止、纠正违反党政领导干部选拔任用工作有关规定的行为，并对有关责任人作出处理或者提出处理意见。组织（人事）部门干部监督机构具体负责党政领导干部选拔任用工作监督检查的组织实施。</w:t>
      </w:r>
    </w:p>
    <w:p w:rsidR="00C17FC4" w:rsidRPr="00A5010D" w:rsidRDefault="00C17FC4" w:rsidP="004A22FF">
      <w:pPr>
        <w:widowControl/>
        <w:shd w:val="clear" w:color="auto" w:fill="FFFFFF"/>
        <w:spacing w:line="560" w:lineRule="exact"/>
        <w:ind w:firstLineChars="50" w:firstLine="14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第五条纪检机关（监察部门）按照有关规定对党政领导干部选拔任用工作进行监督检查。</w:t>
      </w:r>
    </w:p>
    <w:p w:rsidR="00C17FC4" w:rsidRPr="0023187F" w:rsidRDefault="00C17FC4" w:rsidP="0023187F">
      <w:pPr>
        <w:widowControl/>
        <w:shd w:val="clear" w:color="auto" w:fill="FFFFFF"/>
        <w:spacing w:line="560" w:lineRule="exact"/>
        <w:jc w:val="center"/>
        <w:rPr>
          <w:rFonts w:ascii="黑体" w:eastAsia="黑体" w:hAnsi="黑体" w:cs="Arial"/>
          <w:b/>
          <w:color w:val="000000"/>
          <w:kern w:val="0"/>
          <w:sz w:val="32"/>
          <w:szCs w:val="32"/>
        </w:rPr>
      </w:pPr>
      <w:r w:rsidRPr="0023187F">
        <w:rPr>
          <w:rFonts w:ascii="黑体" w:eastAsia="黑体" w:hAnsi="黑体" w:cs="Arial"/>
          <w:b/>
          <w:color w:val="000000"/>
          <w:kern w:val="0"/>
          <w:sz w:val="32"/>
          <w:szCs w:val="32"/>
        </w:rPr>
        <w:lastRenderedPageBreak/>
        <w:t>第二章监督检查的对象和内容</w:t>
      </w:r>
    </w:p>
    <w:p w:rsidR="00C17FC4" w:rsidRPr="00A5010D" w:rsidRDefault="00C17FC4" w:rsidP="004A22FF">
      <w:pPr>
        <w:widowControl/>
        <w:shd w:val="clear" w:color="auto" w:fill="FFFFFF"/>
        <w:spacing w:line="560" w:lineRule="exact"/>
        <w:ind w:firstLineChars="50" w:firstLine="14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第六条监督检查的对象是《干部任用条例》适用和参照范围内的党委（党组）；党政领导干部特别是主要领导成员。</w:t>
      </w:r>
    </w:p>
    <w:p w:rsidR="00C17FC4" w:rsidRPr="00A5010D" w:rsidRDefault="00C17FC4" w:rsidP="00062649">
      <w:pPr>
        <w:widowControl/>
        <w:shd w:val="clear" w:color="auto" w:fill="FFFFFF"/>
        <w:spacing w:line="560" w:lineRule="exact"/>
        <w:ind w:firstLineChars="50" w:firstLine="14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第七条监督检查的主要内容：</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（一）学习宣传《干部任用条例》的情况；</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（二）坚持选拔任用党政领导干部的原则、基本条件，遵守任职资格规定的情况；</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（三）执行党政领导干部选拔任用工作程序，重点是民主推荐、组织考察、讨论决定的情况；</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（四）执行公开选拔和竞争上岗规定的情况；</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（五）执行干部交流、回避和免职、辞职、降职等制度的情况；</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（六）遵守党政领导干部选拔任用工作纪律的情况；</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（七）对党政领导干部选拔任用工作开展监督检查的情况；</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（八）对群众反映的有关党政领导干部选拔任用方面问题调查处理的情况；</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（九）其他需要监督检查的情况。</w:t>
      </w:r>
    </w:p>
    <w:p w:rsidR="00C17FC4" w:rsidRPr="0023187F" w:rsidRDefault="00C17FC4" w:rsidP="0023187F">
      <w:pPr>
        <w:widowControl/>
        <w:shd w:val="clear" w:color="auto" w:fill="FFFFFF"/>
        <w:spacing w:line="560" w:lineRule="exact"/>
        <w:jc w:val="center"/>
        <w:rPr>
          <w:rFonts w:ascii="黑体" w:eastAsia="黑体" w:hAnsi="黑体" w:cs="Arial"/>
          <w:b/>
          <w:color w:val="000000"/>
          <w:kern w:val="0"/>
          <w:sz w:val="32"/>
          <w:szCs w:val="32"/>
        </w:rPr>
      </w:pPr>
      <w:r w:rsidRPr="0023187F">
        <w:rPr>
          <w:rFonts w:ascii="黑体" w:eastAsia="黑体" w:hAnsi="黑体" w:cs="Arial"/>
          <w:b/>
          <w:color w:val="000000"/>
          <w:kern w:val="0"/>
          <w:sz w:val="32"/>
          <w:szCs w:val="32"/>
        </w:rPr>
        <w:t>第三章检查的方式</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第八条对党政领导干部选拔任用工作的检查，实行上级检查与本级自查自纠相结合，定期检查与不定期抽查相结合。</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实行干部双重管理的单位，以主管方为主进行检查，协管方配合。</w:t>
      </w:r>
    </w:p>
    <w:p w:rsidR="00C17FC4" w:rsidRPr="00A5010D" w:rsidRDefault="00C17FC4" w:rsidP="00062649">
      <w:pPr>
        <w:widowControl/>
        <w:shd w:val="clear" w:color="auto" w:fill="FFFFFF"/>
        <w:spacing w:line="560" w:lineRule="exact"/>
        <w:ind w:firstLineChars="50" w:firstLine="14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九条党委（党组）每年对党政领导干部选拔任用工作进行一次自查，形成专题报告，于次年第一季度报上一级党委（党组）及其组织（人事）部门，重要情况随时报告。对下级党委（党组）的党政领导干部选拔任用工作，应当定期进行集中检查，必要时进行抽查。</w:t>
      </w:r>
    </w:p>
    <w:p w:rsidR="00C17FC4" w:rsidRPr="00A5010D" w:rsidRDefault="00C17FC4" w:rsidP="00062649">
      <w:pPr>
        <w:widowControl/>
        <w:shd w:val="clear" w:color="auto" w:fill="FFFFFF"/>
        <w:spacing w:line="560" w:lineRule="exact"/>
        <w:ind w:firstLineChars="50" w:firstLine="14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lastRenderedPageBreak/>
        <w:t>第十条检查的方法步骤：</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（一）拟定方案，组织检查组并进行培训；</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（二）向被检查的党委（党组）说明检查的目的、要求、内容和程序，并在一定范围内发布检查公告；</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（三）听取被检查党委（党组）的汇报；</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（四）在一定范围对党委（党组）的干部选拔任用工作情况进行民主评议；</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（五）采取个别谈话、召开座谈会、走访有关部门、问卷调查等方式，广泛深入了解情况；</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（六）查阅材料，包括党委（党组）及其组织（人事）部门研究干部任免事项的会议原始记录，干部民主推荐、考察、呈报任免等有关材料，以及调查处理群众反映有关问题的材料；</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（七）向被检查的党委（党组）反馈检查情况，肯定成绩，指出问题，提出加强和改进党政领导干部选拔任用工作的意见和建议；</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（八）检查组向派出机关汇报检查情况并写出专题报告。</w:t>
      </w:r>
    </w:p>
    <w:p w:rsidR="00C17FC4" w:rsidRPr="00A5010D" w:rsidRDefault="00C17FC4" w:rsidP="00062649">
      <w:pPr>
        <w:widowControl/>
        <w:shd w:val="clear" w:color="auto" w:fill="FFFFFF"/>
        <w:spacing w:line="560" w:lineRule="exact"/>
        <w:ind w:firstLineChars="50" w:firstLine="14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十一条党委（党组）根据检查情况，对下级党委（党组）、党政领导干部特别是主要领导成员执行《干部任用条例》情况进行综合分析。对认真执行的，在适当范围内通报表扬；对执行不认真的，提出批评，督促其改正；对存在突出问题的，依据有关规定作出处理。</w:t>
      </w:r>
    </w:p>
    <w:p w:rsidR="00C17FC4" w:rsidRPr="0023187F" w:rsidRDefault="00C17FC4" w:rsidP="0023187F">
      <w:pPr>
        <w:widowControl/>
        <w:shd w:val="clear" w:color="auto" w:fill="FFFFFF"/>
        <w:spacing w:line="560" w:lineRule="exact"/>
        <w:jc w:val="center"/>
        <w:rPr>
          <w:rFonts w:ascii="黑体" w:eastAsia="黑体" w:hAnsi="黑体" w:cs="Arial"/>
          <w:b/>
          <w:color w:val="000000"/>
          <w:kern w:val="0"/>
          <w:sz w:val="32"/>
          <w:szCs w:val="32"/>
        </w:rPr>
      </w:pPr>
      <w:r w:rsidRPr="0023187F">
        <w:rPr>
          <w:rFonts w:ascii="黑体" w:eastAsia="黑体" w:hAnsi="黑体" w:cs="Arial"/>
          <w:b/>
          <w:color w:val="000000"/>
          <w:kern w:val="0"/>
          <w:sz w:val="32"/>
          <w:szCs w:val="32"/>
        </w:rPr>
        <w:t>第四章日常监督</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第十二条党委（党组）负责本地区、本部门党政领导干部选拔任用工作的日常监督，主要领导成员是第一责任人。同时，加强上级监督和群众监督，发挥舆论监督的作用。</w:t>
      </w:r>
    </w:p>
    <w:p w:rsidR="005E4E82" w:rsidRDefault="00C17FC4" w:rsidP="005E4E82">
      <w:pPr>
        <w:widowControl/>
        <w:shd w:val="clear" w:color="auto" w:fill="FFFFFF"/>
        <w:spacing w:line="560" w:lineRule="exact"/>
        <w:ind w:firstLineChars="50" w:firstLine="140"/>
        <w:jc w:val="left"/>
        <w:rPr>
          <w:rFonts w:ascii="仿宋" w:eastAsia="仿宋" w:hAnsi="仿宋" w:cs="Arial" w:hint="eastAsia"/>
          <w:color w:val="000000"/>
          <w:kern w:val="0"/>
          <w:sz w:val="28"/>
          <w:szCs w:val="28"/>
        </w:rPr>
      </w:pPr>
      <w:r w:rsidRPr="00A5010D">
        <w:rPr>
          <w:rFonts w:ascii="仿宋" w:eastAsia="仿宋" w:hAnsi="仿宋" w:cs="Arial"/>
          <w:color w:val="000000"/>
          <w:kern w:val="0"/>
          <w:sz w:val="28"/>
          <w:szCs w:val="28"/>
        </w:rPr>
        <w:t>第十三条强化领导班子内部监督。</w:t>
      </w:r>
    </w:p>
    <w:p w:rsidR="00C17FC4" w:rsidRPr="00A5010D" w:rsidRDefault="00C17FC4" w:rsidP="005E4E82">
      <w:pPr>
        <w:widowControl/>
        <w:shd w:val="clear" w:color="auto" w:fill="FFFFFF"/>
        <w:spacing w:line="560" w:lineRule="exact"/>
        <w:ind w:firstLineChars="50" w:firstLine="14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lastRenderedPageBreak/>
        <w:t>（一）党委（党组）研究干部任免事项，要严格执行《干部任用条例》的有关规定。主要领导成员应当充分发扬民主，认真听取大家的意见；其他成员应当充分发表意见，发现不符合规定的情况，应及时提醒或者要求纠正，必要时可直接向上级党组织反映。</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（二）党委（党组）民主生活会要把执行《干部任用条例》情况作为一项重要内容，认真对照检查，发现问题及时纠正。</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第十四条地方党委常委会向同级党的委员会全体会议报告工作时，应当将党政领导干部选拔任用工作情况作为一项内容，接受同级党的委员会全体会议的监督。</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第十五条建立健全党政领导干部选拔任用工作有关事项报告制度。</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（一）在机构变动或主要领导成员已经明确即将调动时，不得突击提拔、调整干部。确因工作需要提拔、调整干部的，应当向上一级组织（人事）部门报告，经同意后方可研究决定。</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二）党委（党组）研究任用干部，凡在重要问题上有争议的，属于破格提拔的，超过任职年龄需继续留任的和领导干部的配偶、子女在领导干部所在单位（系统）提拔的，在作出决定前，应当征求上一级组织（人事）部门的意见。</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第十六条坚持和完善组织（人事）部门与纪检机关（监察部门）等有关单位的联席会议制度，就加强党政领导干部选拔任用工作的监督，沟通信息，交流情况，研究提出意见和建议。</w:t>
      </w:r>
    </w:p>
    <w:p w:rsidR="005E4E82" w:rsidRDefault="00C17FC4" w:rsidP="005E4E82">
      <w:pPr>
        <w:widowControl/>
        <w:shd w:val="clear" w:color="auto" w:fill="FFFFFF"/>
        <w:spacing w:line="560" w:lineRule="exact"/>
        <w:ind w:firstLineChars="100" w:firstLine="280"/>
        <w:jc w:val="left"/>
        <w:rPr>
          <w:rFonts w:ascii="仿宋" w:eastAsia="仿宋" w:hAnsi="仿宋" w:cs="Arial" w:hint="eastAsia"/>
          <w:color w:val="000000"/>
          <w:kern w:val="0"/>
          <w:sz w:val="28"/>
          <w:szCs w:val="28"/>
        </w:rPr>
      </w:pPr>
      <w:r w:rsidRPr="00A5010D">
        <w:rPr>
          <w:rFonts w:ascii="仿宋" w:eastAsia="仿宋" w:hAnsi="仿宋" w:cs="Arial"/>
          <w:color w:val="000000"/>
          <w:kern w:val="0"/>
          <w:sz w:val="28"/>
          <w:szCs w:val="28"/>
        </w:rPr>
        <w:t>第十七条纪检机关和组织部门联合派出的巡视组，发现党政领导干部选拔任用工作中的问题，应及时向派出单位报告。</w:t>
      </w:r>
    </w:p>
    <w:p w:rsidR="00C17FC4" w:rsidRPr="00A5010D" w:rsidRDefault="00C17FC4" w:rsidP="005E4E82">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第十八条加强组织（人事）部门干部选拔任用工作的内部监督。组织（人事）部门要进一步健全决策、执行、监督、咨询</w:t>
      </w:r>
      <w:r w:rsidR="005E4E82">
        <w:rPr>
          <w:rFonts w:ascii="仿宋" w:eastAsia="仿宋" w:hAnsi="仿宋" w:cs="Arial"/>
          <w:color w:val="000000"/>
          <w:kern w:val="0"/>
          <w:sz w:val="28"/>
          <w:szCs w:val="28"/>
        </w:rPr>
        <w:t>系统</w:t>
      </w:r>
      <w:r w:rsidR="005E4E82">
        <w:rPr>
          <w:rFonts w:ascii="仿宋" w:eastAsia="仿宋" w:hAnsi="仿宋" w:cs="Arial" w:hint="eastAsia"/>
          <w:color w:val="000000"/>
          <w:kern w:val="0"/>
          <w:sz w:val="28"/>
          <w:szCs w:val="28"/>
        </w:rPr>
        <w:t>.</w:t>
      </w:r>
      <w:r w:rsidR="005E4E82" w:rsidRPr="00A5010D">
        <w:rPr>
          <w:rFonts w:ascii="仿宋" w:eastAsia="仿宋" w:hAnsi="仿宋" w:cs="Arial"/>
          <w:color w:val="000000"/>
          <w:kern w:val="0"/>
          <w:sz w:val="28"/>
          <w:szCs w:val="28"/>
        </w:rPr>
        <w:t xml:space="preserve"> </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lastRenderedPageBreak/>
        <w:t>第十九条加强群众监督，发挥舆论监督的作用。加强举报受理工作，对群众反映的问题，要认真调查核实。利用新闻媒体，广泛宣传党的干部路线、方针、政策，以及执行《干部任用条例》的先进典型和经验，揭露和批评违反《干部任用条例》的现象。</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第二十条加强干部监督的信息工作。进一步拓宽监督渠道，扩大信息来源，逐步建立覆盖面广、反应灵敏的干部监督信息网络。</w:t>
      </w:r>
    </w:p>
    <w:p w:rsidR="00C17FC4" w:rsidRPr="0023187F" w:rsidRDefault="00C17FC4" w:rsidP="0023187F">
      <w:pPr>
        <w:widowControl/>
        <w:shd w:val="clear" w:color="auto" w:fill="FFFFFF"/>
        <w:spacing w:line="560" w:lineRule="exact"/>
        <w:jc w:val="center"/>
        <w:rPr>
          <w:rFonts w:ascii="黑体" w:eastAsia="黑体" w:hAnsi="黑体" w:cs="Arial"/>
          <w:b/>
          <w:color w:val="000000"/>
          <w:kern w:val="0"/>
          <w:sz w:val="32"/>
          <w:szCs w:val="32"/>
        </w:rPr>
      </w:pPr>
      <w:r w:rsidRPr="0023187F">
        <w:rPr>
          <w:rFonts w:ascii="黑体" w:eastAsia="黑体" w:hAnsi="黑体" w:cs="Arial"/>
          <w:b/>
          <w:color w:val="000000"/>
          <w:kern w:val="0"/>
          <w:sz w:val="32"/>
          <w:szCs w:val="32"/>
        </w:rPr>
        <w:t>第五章调查核实</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第二十一条调查核实违反《干部任用条例》的问题，原则上按照干部管理权限，实行分级负责。</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第二十二条纪检机关（监察部门）和组织（人事）部门要加强对违反《干部任用条例》问题的调查和处理工作。</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（一）对于在监督检查中发现的或群众举报的严重违反《干部任用条例》的行为，组织（人事）部门要认真调查核实，必要时可与纪检机关（监察部门）组成联合调查组进行调查，并提出处理意见或建议。</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（二）对于严重违反《干部任用条例》行为的责任人，纪检机关（监察部门）应当立案查处。</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（三）纪检机关（监察部门）在查办案件等工作中发现有关违反《干部任用条例》的问题，应当适时与组织（人事）部门沟通情况。</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第二十三条党委（党组）及其组织（人事）部门对责成下级党委（党组）及其组织（人事）部门调查处理的有关违反《干部任用条例》的问题，要加强督促检查，及时掌握情况。</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（一）有关地方和部门对上级党委（党组）及其组织（人事）部门批转调查核实并要求报告结果的查核件，要及时报告结果，三个月内不能报告的，应当说明理由和查核进展情况。</w:t>
      </w:r>
    </w:p>
    <w:p w:rsidR="00C17FC4" w:rsidRPr="00A5010D" w:rsidRDefault="00C17FC4"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lastRenderedPageBreak/>
        <w:t>（二）党委（党组）及其组织（人事）部门必要时可派出督促检查组，对责成有关地方和部门查核的重要问题进行督查。</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第二十四条落实党政领导干部选拔任用工作责任追究制度。对违反《干部任用条例》选拔任用干部、用人失察失误造成严重后果的责任人员，按照违反《干部任用条例》行为的处理规定进行处理。</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第二十五条纪检机关（监察部门）和组织（人事）部门对违反《干部任用条例》的案件，要认真剖析，总结教训。典型案例可进行通报。</w:t>
      </w:r>
    </w:p>
    <w:p w:rsidR="00C17FC4" w:rsidRPr="0023187F" w:rsidRDefault="00C17FC4" w:rsidP="0023187F">
      <w:pPr>
        <w:widowControl/>
        <w:shd w:val="clear" w:color="auto" w:fill="FFFFFF"/>
        <w:spacing w:line="560" w:lineRule="exact"/>
        <w:jc w:val="center"/>
        <w:rPr>
          <w:rFonts w:ascii="黑体" w:eastAsia="黑体" w:hAnsi="黑体" w:cs="Arial"/>
          <w:b/>
          <w:color w:val="000000"/>
          <w:kern w:val="0"/>
          <w:sz w:val="32"/>
          <w:szCs w:val="32"/>
        </w:rPr>
      </w:pPr>
      <w:r w:rsidRPr="0023187F">
        <w:rPr>
          <w:rFonts w:ascii="黑体" w:eastAsia="黑体" w:hAnsi="黑体" w:cs="Arial"/>
          <w:b/>
          <w:color w:val="000000"/>
          <w:kern w:val="0"/>
          <w:sz w:val="32"/>
          <w:szCs w:val="32"/>
        </w:rPr>
        <w:t>第六章纪律和责任</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第二十六条党委（党组）及其组织（人事）部门派出的检查组，要坚持原则，实事求是，深入细致，如实反映检查情况。检查组成员要公道正派，保守秘密，廉洁自律。对违反纪律的，要按有关规定追究责任。</w:t>
      </w:r>
    </w:p>
    <w:p w:rsidR="00C17FC4" w:rsidRPr="00A5010D" w:rsidRDefault="00C17FC4"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第二十七条接受检查的党委（党组），要如实报告党政领导干部选拔任用工作的情况，提供有关材料。凡弄虚作假以及对检查组成员打击报复的，依据有关规定严肃处理。</w:t>
      </w:r>
    </w:p>
    <w:p w:rsidR="005E4E82" w:rsidRDefault="00C17FC4" w:rsidP="005E4E82">
      <w:pPr>
        <w:widowControl/>
        <w:shd w:val="clear" w:color="auto" w:fill="FFFFFF"/>
        <w:spacing w:line="560" w:lineRule="exact"/>
        <w:ind w:firstLineChars="100" w:firstLine="280"/>
        <w:jc w:val="left"/>
        <w:rPr>
          <w:rFonts w:ascii="仿宋" w:eastAsia="仿宋" w:hAnsi="仿宋" w:cs="Arial" w:hint="eastAsia"/>
          <w:color w:val="000000"/>
          <w:kern w:val="0"/>
          <w:sz w:val="28"/>
          <w:szCs w:val="28"/>
        </w:rPr>
      </w:pPr>
      <w:r w:rsidRPr="00A5010D">
        <w:rPr>
          <w:rFonts w:ascii="仿宋" w:eastAsia="仿宋" w:hAnsi="仿宋" w:cs="Arial"/>
          <w:color w:val="000000"/>
          <w:kern w:val="0"/>
          <w:sz w:val="28"/>
          <w:szCs w:val="28"/>
        </w:rPr>
        <w:t>第二十八条实行党政领导干部选拔任用工作监督责任制。党委（党组）要加强对干部选拔任用工作的领导和监督。凡本地区、本部门不认真执行《干部任用条例》，用人上的不正之风严重、干部群众反映强烈以及对违反组织人事纪律的行为查处不力的，应当追究有关党委（党组）主要领导成员、分管领导成员和其他有关人员的责任。</w:t>
      </w:r>
    </w:p>
    <w:p w:rsidR="005E4E82" w:rsidRDefault="005E4E82" w:rsidP="005E4E82">
      <w:pPr>
        <w:widowControl/>
        <w:shd w:val="clear" w:color="auto" w:fill="FFFFFF"/>
        <w:spacing w:line="560" w:lineRule="exact"/>
        <w:ind w:firstLineChars="100" w:firstLine="280"/>
        <w:jc w:val="left"/>
        <w:rPr>
          <w:rFonts w:ascii="仿宋" w:eastAsia="仿宋" w:hAnsi="仿宋" w:cs="Arial" w:hint="eastAsia"/>
          <w:color w:val="000000"/>
          <w:sz w:val="28"/>
          <w:szCs w:val="28"/>
        </w:rPr>
      </w:pPr>
    </w:p>
    <w:p w:rsidR="005E4E82" w:rsidRDefault="005E4E82" w:rsidP="005E4E82">
      <w:pPr>
        <w:widowControl/>
        <w:shd w:val="clear" w:color="auto" w:fill="FFFFFF"/>
        <w:spacing w:line="560" w:lineRule="exact"/>
        <w:jc w:val="lef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w:t>
      </w:r>
      <w:r w:rsidRPr="00A4034F">
        <w:rPr>
          <w:rFonts w:ascii="仿宋" w:eastAsia="仿宋" w:hAnsi="仿宋" w:cs="Arial" w:hint="eastAsia"/>
          <w:color w:val="000000"/>
          <w:sz w:val="28"/>
          <w:szCs w:val="28"/>
        </w:rPr>
        <w:t>远程教育培训中心党总支</w:t>
      </w:r>
    </w:p>
    <w:p w:rsidR="005E4E82" w:rsidRPr="005E4E82" w:rsidRDefault="005E4E82" w:rsidP="005E4E82">
      <w:pPr>
        <w:widowControl/>
        <w:shd w:val="clear" w:color="auto" w:fill="FFFFFF"/>
        <w:spacing w:line="560" w:lineRule="exact"/>
        <w:ind w:firstLineChars="100" w:firstLine="280"/>
        <w:jc w:val="left"/>
        <w:rPr>
          <w:rFonts w:ascii="仿宋" w:eastAsia="仿宋" w:hAnsi="仿宋" w:cs="Arial" w:hint="eastAsia"/>
          <w:color w:val="000000"/>
          <w:kern w:val="0"/>
          <w:sz w:val="28"/>
          <w:szCs w:val="28"/>
        </w:rPr>
      </w:pPr>
      <w:r>
        <w:rPr>
          <w:rFonts w:ascii="仿宋" w:eastAsia="仿宋" w:hAnsi="仿宋" w:cs="Arial" w:hint="eastAsia"/>
          <w:color w:val="000000"/>
          <w:sz w:val="28"/>
          <w:szCs w:val="28"/>
        </w:rPr>
        <w:t xml:space="preserve">                                     2015年3月1日</w:t>
      </w:r>
    </w:p>
    <w:p w:rsidR="0023187F" w:rsidRDefault="0023187F" w:rsidP="0023187F">
      <w:pPr>
        <w:pStyle w:val="a3"/>
        <w:spacing w:line="560" w:lineRule="exact"/>
        <w:ind w:right="420"/>
        <w:rPr>
          <w:rFonts w:ascii="方正小标宋简体" w:eastAsia="方正小标宋简体" w:hAnsi="仿宋" w:cs="Arial"/>
          <w:b/>
          <w:bCs/>
          <w:color w:val="000000"/>
          <w:sz w:val="36"/>
          <w:szCs w:val="36"/>
        </w:rPr>
      </w:pPr>
    </w:p>
    <w:p w:rsidR="00A20502" w:rsidRPr="0023187F" w:rsidRDefault="000C4FFD" w:rsidP="0023187F">
      <w:pPr>
        <w:pStyle w:val="a3"/>
        <w:spacing w:line="560" w:lineRule="exact"/>
        <w:ind w:right="420"/>
        <w:jc w:val="center"/>
        <w:rPr>
          <w:rFonts w:ascii="方正小标宋简体" w:eastAsia="方正小标宋简体" w:hAnsi="仿宋" w:cs="Arial"/>
          <w:b/>
          <w:bCs/>
          <w:color w:val="000000"/>
          <w:sz w:val="36"/>
          <w:szCs w:val="36"/>
        </w:rPr>
      </w:pPr>
      <w:r w:rsidRPr="0023187F">
        <w:rPr>
          <w:rFonts w:ascii="方正小标宋简体" w:eastAsia="方正小标宋简体" w:hAnsi="仿宋" w:cs="Arial" w:hint="eastAsia"/>
          <w:b/>
          <w:bCs/>
          <w:color w:val="000000"/>
          <w:sz w:val="36"/>
          <w:szCs w:val="36"/>
        </w:rPr>
        <w:lastRenderedPageBreak/>
        <w:t>远程教育培训中心党总支干部廉洁从政工作制度</w:t>
      </w:r>
    </w:p>
    <w:p w:rsidR="00A20502" w:rsidRPr="004A22FF" w:rsidRDefault="00A20502" w:rsidP="0023187F">
      <w:pPr>
        <w:widowControl/>
        <w:shd w:val="clear" w:color="auto" w:fill="FFFFFF"/>
        <w:spacing w:line="560" w:lineRule="exact"/>
        <w:jc w:val="center"/>
        <w:rPr>
          <w:rFonts w:ascii="仿宋" w:eastAsia="仿宋" w:hAnsi="仿宋" w:cs="Arial"/>
          <w:b/>
          <w:color w:val="000000"/>
          <w:kern w:val="0"/>
          <w:sz w:val="28"/>
          <w:szCs w:val="28"/>
        </w:rPr>
      </w:pPr>
      <w:r w:rsidRPr="0023187F">
        <w:rPr>
          <w:rFonts w:ascii="黑体" w:eastAsia="黑体" w:hAnsi="黑体" w:cs="Arial"/>
          <w:b/>
          <w:color w:val="000000"/>
          <w:kern w:val="0"/>
          <w:sz w:val="32"/>
          <w:szCs w:val="32"/>
        </w:rPr>
        <w:t>第一章廉洁从政行为规范</w:t>
      </w:r>
    </w:p>
    <w:p w:rsidR="00A20502" w:rsidRPr="00A5010D" w:rsidRDefault="0023187F"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Pr>
          <w:rFonts w:ascii="仿宋" w:eastAsia="仿宋" w:hAnsi="仿宋" w:cs="Arial" w:hint="eastAsia"/>
          <w:color w:val="000000"/>
          <w:kern w:val="0"/>
          <w:sz w:val="28"/>
          <w:szCs w:val="28"/>
        </w:rPr>
        <w:t xml:space="preserve"> </w:t>
      </w:r>
      <w:r w:rsidR="00A20502" w:rsidRPr="00A5010D">
        <w:rPr>
          <w:rFonts w:ascii="仿宋" w:eastAsia="仿宋" w:hAnsi="仿宋" w:cs="Arial"/>
          <w:color w:val="000000"/>
          <w:kern w:val="0"/>
          <w:sz w:val="28"/>
          <w:szCs w:val="28"/>
        </w:rPr>
        <w:t>第一条党员领导干部要廉洁奉公，忠于职守。禁止利用职权和职务上的影响谋取不正当利益。不准有下列行为：</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（一）索取管理、服务对象的钱物；</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（二）接受可能影响公正执行公务的礼物馈赠和宴请；</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（三）在公务活动中接受礼金和各种有价证券；</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（四）接受下属单位和其他企业、事业单位或者个人赠送的信用卡及其他支付凭证；</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（五）以虚报、谎报等手段获取荣誉、职称及其他利益；</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（六）用公款公物操办婚丧喜庆事宜和借机敛财。</w:t>
      </w:r>
    </w:p>
    <w:p w:rsidR="00A20502" w:rsidRPr="00A5010D" w:rsidRDefault="0023187F"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Pr>
          <w:rFonts w:ascii="仿宋" w:eastAsia="仿宋" w:hAnsi="仿宋" w:cs="Arial" w:hint="eastAsia"/>
          <w:color w:val="000000"/>
          <w:kern w:val="0"/>
          <w:sz w:val="28"/>
          <w:szCs w:val="28"/>
        </w:rPr>
        <w:t xml:space="preserve"> </w:t>
      </w:r>
      <w:r w:rsidR="00A20502" w:rsidRPr="00A5010D">
        <w:rPr>
          <w:rFonts w:ascii="仿宋" w:eastAsia="仿宋" w:hAnsi="仿宋" w:cs="Arial"/>
          <w:color w:val="000000"/>
          <w:kern w:val="0"/>
          <w:sz w:val="28"/>
          <w:szCs w:val="28"/>
        </w:rPr>
        <w:t>第二条党员领导干部要严防商品交换原则侵入党的政治生活和国家机关的政务活动。禁止私自从事营利活动。不准有下列行为：</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（一）个人经商、办企业；</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（二）违反规定在经济实体中兼职或者兼职取酬，以及从事有偿中介活动；</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（三）违反规定买卖股票；</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（四）个人在国（境）外注册公司或者投资入股。</w:t>
      </w:r>
    </w:p>
    <w:p w:rsidR="00A20502" w:rsidRPr="00A5010D" w:rsidRDefault="00A20502"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第三条党员领导干部要遵守公共财物管理和使用的规定。禁止假公济私、化公为私。不准有下列行为：</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（一）用公款报销或者用本单位的信用卡支付应由个人负担的费用；</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（二）借用公款逾期不还；</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（三）公费出国（境）旅游或者变相出国（境）旅游；</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（四）用公款参与高消费娱乐活动和获取各种形式的俱乐部会员资格；</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lastRenderedPageBreak/>
        <w:t>（五）以个人名义存储公款。</w:t>
      </w:r>
    </w:p>
    <w:p w:rsidR="00A20502" w:rsidRPr="00A5010D" w:rsidRDefault="0023187F"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Pr>
          <w:rFonts w:ascii="仿宋" w:eastAsia="仿宋" w:hAnsi="仿宋" w:cs="Arial" w:hint="eastAsia"/>
          <w:color w:val="000000"/>
          <w:kern w:val="0"/>
          <w:sz w:val="28"/>
          <w:szCs w:val="28"/>
        </w:rPr>
        <w:t xml:space="preserve"> </w:t>
      </w:r>
      <w:r w:rsidR="00A20502" w:rsidRPr="00A5010D">
        <w:rPr>
          <w:rFonts w:ascii="仿宋" w:eastAsia="仿宋" w:hAnsi="仿宋" w:cs="Arial"/>
          <w:color w:val="000000"/>
          <w:kern w:val="0"/>
          <w:sz w:val="28"/>
          <w:szCs w:val="28"/>
        </w:rPr>
        <w:t>第四条党员领导干部要遵守组织人事纪律，严格按照干部选拔任用工作的制度办事。禁止借选拔任用干部之机谋取私利。不准有下列行为：</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（一）采取不正当手段为本人谋取职位；</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（二）泄露酝酿讨论干部任免的情况；</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（三）在工作调动、机构变动时，突击提拔干部，或者在调离后干预原地区、原单位的干部选拔任用；</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（四）在干部考察工作中隐瞒或者歪曲事实真相；</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（五）在干部选拔任用工作中封官许愿，打击报复，营私舞弊。</w:t>
      </w:r>
    </w:p>
    <w:p w:rsidR="00A20502" w:rsidRPr="00A5010D" w:rsidRDefault="00A20502"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第五条党员领导干部对涉及与配偶、子女、其他亲友及身边工作人员有利害关系的事项，应当奉公守法。禁止利用职权和职务上的影响为亲友及身边工作人员谋取利益。不准有下列行为：</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（一）要求或者指使提拔配偶、子女、其他亲友及身边工作人员；</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（二）用公款支付配偶、子女及其他亲友学习、培训的费用；</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（三）为配偶、子女及其他亲友出国（境）旅游、探亲、留学向国（境）外个人或者组织索取资助；</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（四）妨碍涉及配偶、子女、其他亲友及身边工作人员案件的调查处理；</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（五）为配偶、子女及其他亲友经商、办企业提供便利和优惠条件。</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省（部）级以上领导干部的配偶、子女及其配偶，不准在该领导干部管辖的地区及管辖的业务范围个人经商办企业和在外商独资企业任职。</w:t>
      </w:r>
    </w:p>
    <w:p w:rsidR="00A20502" w:rsidRPr="00A5010D" w:rsidRDefault="00A20502"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lastRenderedPageBreak/>
        <w:t>第六条党员领导干部要艰苦奋斗，勤俭节约。禁止讲排场、比阔气、挥霍公款、铺张浪费。不准有下列行为：</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（一）在国内公务活动中接受超过规定标准的接待；</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（二）违反规定用公款装修、购买住房；</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（三）擅自用公款包租或者占用客房供个人使用；</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（四）违反规定配备、使用小汽车；</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（五）擅自用公款配备、使用通信工具。</w:t>
      </w:r>
    </w:p>
    <w:p w:rsidR="00A20502" w:rsidRPr="004A22FF" w:rsidRDefault="00A20502" w:rsidP="0023187F">
      <w:pPr>
        <w:widowControl/>
        <w:shd w:val="clear" w:color="auto" w:fill="FFFFFF"/>
        <w:spacing w:line="560" w:lineRule="exact"/>
        <w:ind w:firstLineChars="800" w:firstLine="2570"/>
        <w:jc w:val="left"/>
        <w:rPr>
          <w:rFonts w:ascii="仿宋" w:eastAsia="仿宋" w:hAnsi="仿宋" w:cs="Arial"/>
          <w:b/>
          <w:color w:val="000000"/>
          <w:kern w:val="0"/>
          <w:sz w:val="28"/>
          <w:szCs w:val="28"/>
        </w:rPr>
      </w:pPr>
      <w:r w:rsidRPr="0023187F">
        <w:rPr>
          <w:rFonts w:ascii="黑体" w:eastAsia="黑体" w:hAnsi="黑体" w:cs="Arial"/>
          <w:b/>
          <w:color w:val="000000"/>
          <w:kern w:val="0"/>
          <w:sz w:val="32"/>
          <w:szCs w:val="32"/>
        </w:rPr>
        <w:t>第二章实施与监督</w:t>
      </w:r>
    </w:p>
    <w:p w:rsidR="00A20502" w:rsidRPr="00A5010D" w:rsidRDefault="00A20502"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第七条各级党委（党组）负责本准则的贯彻实施。党员领导干部要以身作则，模范遵守本准则，同时抓好主管地区、部门和单位的贯彻实施。</w:t>
      </w:r>
    </w:p>
    <w:p w:rsidR="00A20502" w:rsidRPr="00A5010D" w:rsidRDefault="00A20502" w:rsidP="00A5010D">
      <w:pPr>
        <w:widowControl/>
        <w:shd w:val="clear" w:color="auto" w:fill="FFFFFF"/>
        <w:spacing w:line="560" w:lineRule="exact"/>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党的纪律检查机关协助同级党委（党组）抓好本准则的落实，并负责对实施情况进行监督检查。</w:t>
      </w:r>
    </w:p>
    <w:p w:rsidR="00A20502" w:rsidRPr="00A5010D" w:rsidRDefault="00A20502"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第八条贯彻实施本准则，要发挥民主党派、人民团体、人民群众和新闻舆论的监督作用。</w:t>
      </w:r>
    </w:p>
    <w:p w:rsidR="00A20502" w:rsidRPr="00A5010D" w:rsidRDefault="00A20502"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第九条党员领导干部参加民主生活会，要对照本准则进行检查，认真开展批评和自我批评。</w:t>
      </w:r>
    </w:p>
    <w:p w:rsidR="00A20502" w:rsidRPr="00A5010D" w:rsidRDefault="00A20502"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第十条党员领导干部组织实施和执行本准则的情况，应列入干部考核的重要内容，考核结果作为对其任免、奖惩的重要依据。</w:t>
      </w:r>
    </w:p>
    <w:p w:rsidR="00735A59" w:rsidRPr="00A5010D" w:rsidRDefault="00A20502" w:rsidP="00062649">
      <w:pPr>
        <w:widowControl/>
        <w:shd w:val="clear" w:color="auto" w:fill="FFFFFF"/>
        <w:spacing w:line="560" w:lineRule="exact"/>
        <w:ind w:firstLineChars="100" w:firstLine="280"/>
        <w:jc w:val="left"/>
        <w:rPr>
          <w:rFonts w:ascii="仿宋" w:eastAsia="仿宋" w:hAnsi="仿宋" w:cs="Arial"/>
          <w:color w:val="000000"/>
          <w:kern w:val="0"/>
          <w:sz w:val="28"/>
          <w:szCs w:val="28"/>
        </w:rPr>
      </w:pPr>
      <w:r w:rsidRPr="00A5010D">
        <w:rPr>
          <w:rFonts w:ascii="仿宋" w:eastAsia="仿宋" w:hAnsi="仿宋" w:cs="Arial"/>
          <w:color w:val="000000"/>
          <w:kern w:val="0"/>
          <w:sz w:val="28"/>
          <w:szCs w:val="28"/>
        </w:rPr>
        <w:t>第十一条党员领导干部违反本准则的，依照有关规定给予批评教育、组织处理或者纪律处分。</w:t>
      </w:r>
    </w:p>
    <w:p w:rsidR="005E4E82" w:rsidRDefault="005E4E82" w:rsidP="005E4E82">
      <w:pPr>
        <w:widowControl/>
        <w:shd w:val="clear" w:color="auto" w:fill="FFFFFF"/>
        <w:spacing w:line="560" w:lineRule="exact"/>
        <w:jc w:val="lef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w:t>
      </w:r>
    </w:p>
    <w:p w:rsidR="005E4E82" w:rsidRDefault="005E4E82" w:rsidP="005E4E82">
      <w:pPr>
        <w:widowControl/>
        <w:shd w:val="clear" w:color="auto" w:fill="FFFFFF"/>
        <w:spacing w:line="560" w:lineRule="exact"/>
        <w:jc w:val="left"/>
        <w:rPr>
          <w:rFonts w:ascii="仿宋" w:eastAsia="仿宋" w:hAnsi="仿宋" w:cs="Arial" w:hint="eastAsia"/>
          <w:color w:val="000000"/>
          <w:sz w:val="28"/>
          <w:szCs w:val="28"/>
        </w:rPr>
      </w:pPr>
      <w:r>
        <w:rPr>
          <w:rFonts w:ascii="仿宋" w:eastAsia="仿宋" w:hAnsi="仿宋" w:cs="Arial" w:hint="eastAsia"/>
          <w:color w:val="000000"/>
          <w:sz w:val="28"/>
          <w:szCs w:val="28"/>
        </w:rPr>
        <w:t xml:space="preserve">                                  </w:t>
      </w:r>
      <w:r w:rsidRPr="00A4034F">
        <w:rPr>
          <w:rFonts w:ascii="仿宋" w:eastAsia="仿宋" w:hAnsi="仿宋" w:cs="Arial" w:hint="eastAsia"/>
          <w:color w:val="000000"/>
          <w:sz w:val="28"/>
          <w:szCs w:val="28"/>
        </w:rPr>
        <w:t>远程教育培训中心党总支</w:t>
      </w:r>
    </w:p>
    <w:p w:rsidR="00095D99" w:rsidRPr="00A5010D" w:rsidRDefault="005E4E82" w:rsidP="005E4E82">
      <w:pPr>
        <w:widowControl/>
        <w:shd w:val="clear" w:color="auto" w:fill="FFFFFF"/>
        <w:spacing w:line="560" w:lineRule="exact"/>
        <w:ind w:firstLineChars="100" w:firstLine="280"/>
        <w:jc w:val="left"/>
        <w:rPr>
          <w:rFonts w:ascii="仿宋" w:eastAsia="仿宋" w:hAnsi="仿宋" w:cs="Arial"/>
          <w:color w:val="000000"/>
          <w:kern w:val="0"/>
          <w:sz w:val="28"/>
          <w:szCs w:val="28"/>
        </w:rPr>
      </w:pPr>
      <w:r>
        <w:rPr>
          <w:rFonts w:ascii="仿宋" w:eastAsia="仿宋" w:hAnsi="仿宋" w:cs="Arial" w:hint="eastAsia"/>
          <w:color w:val="000000"/>
          <w:sz w:val="28"/>
          <w:szCs w:val="28"/>
        </w:rPr>
        <w:t xml:space="preserve">                                     2015年3月1日</w:t>
      </w:r>
    </w:p>
    <w:sectPr w:rsidR="00095D99" w:rsidRPr="00A5010D" w:rsidSect="005E4E82">
      <w:headerReference w:type="default" r:id="rId7"/>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EE9" w:rsidRDefault="00DA3EE9" w:rsidP="00127FF6">
      <w:r>
        <w:separator/>
      </w:r>
    </w:p>
  </w:endnote>
  <w:endnote w:type="continuationSeparator" w:id="1">
    <w:p w:rsidR="00DA3EE9" w:rsidRDefault="00DA3EE9" w:rsidP="00127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EE9" w:rsidRDefault="00DA3EE9" w:rsidP="00127FF6">
      <w:r>
        <w:separator/>
      </w:r>
    </w:p>
  </w:footnote>
  <w:footnote w:type="continuationSeparator" w:id="1">
    <w:p w:rsidR="00DA3EE9" w:rsidRDefault="00DA3EE9" w:rsidP="00127F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F6" w:rsidRDefault="00127FF6" w:rsidP="00B64859">
    <w:pPr>
      <w:pStyle w:val="a4"/>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7FF6"/>
    <w:rsid w:val="0000084C"/>
    <w:rsid w:val="00002997"/>
    <w:rsid w:val="00011353"/>
    <w:rsid w:val="00023B06"/>
    <w:rsid w:val="0003457F"/>
    <w:rsid w:val="000552CF"/>
    <w:rsid w:val="00056EBE"/>
    <w:rsid w:val="00062394"/>
    <w:rsid w:val="00062649"/>
    <w:rsid w:val="00075F41"/>
    <w:rsid w:val="00081430"/>
    <w:rsid w:val="0008559D"/>
    <w:rsid w:val="00087516"/>
    <w:rsid w:val="00092815"/>
    <w:rsid w:val="00095D99"/>
    <w:rsid w:val="0009778C"/>
    <w:rsid w:val="000A2D08"/>
    <w:rsid w:val="000A6A3B"/>
    <w:rsid w:val="000B4899"/>
    <w:rsid w:val="000C0825"/>
    <w:rsid w:val="000C4FFD"/>
    <w:rsid w:val="000C7538"/>
    <w:rsid w:val="000D1A7C"/>
    <w:rsid w:val="000D4142"/>
    <w:rsid w:val="000F024F"/>
    <w:rsid w:val="000F6F52"/>
    <w:rsid w:val="00105468"/>
    <w:rsid w:val="001138EB"/>
    <w:rsid w:val="00117E1A"/>
    <w:rsid w:val="00122466"/>
    <w:rsid w:val="00127FF6"/>
    <w:rsid w:val="001460AA"/>
    <w:rsid w:val="00147FCF"/>
    <w:rsid w:val="0015304D"/>
    <w:rsid w:val="00153BCB"/>
    <w:rsid w:val="00161B8F"/>
    <w:rsid w:val="00162660"/>
    <w:rsid w:val="0017024A"/>
    <w:rsid w:val="00172B17"/>
    <w:rsid w:val="00173AED"/>
    <w:rsid w:val="00180732"/>
    <w:rsid w:val="0019609D"/>
    <w:rsid w:val="001A03A1"/>
    <w:rsid w:val="001B08C9"/>
    <w:rsid w:val="001B4069"/>
    <w:rsid w:val="001C0BEF"/>
    <w:rsid w:val="001C3490"/>
    <w:rsid w:val="001D2976"/>
    <w:rsid w:val="001E2F82"/>
    <w:rsid w:val="001E49A7"/>
    <w:rsid w:val="001E7CAD"/>
    <w:rsid w:val="00201980"/>
    <w:rsid w:val="002019C9"/>
    <w:rsid w:val="00201FF8"/>
    <w:rsid w:val="0020352D"/>
    <w:rsid w:val="0020448F"/>
    <w:rsid w:val="00222F14"/>
    <w:rsid w:val="00224B13"/>
    <w:rsid w:val="00224FF0"/>
    <w:rsid w:val="00230BC6"/>
    <w:rsid w:val="00231599"/>
    <w:rsid w:val="0023187F"/>
    <w:rsid w:val="00232C6E"/>
    <w:rsid w:val="00244171"/>
    <w:rsid w:val="00254F82"/>
    <w:rsid w:val="002601DF"/>
    <w:rsid w:val="00263BFB"/>
    <w:rsid w:val="00264274"/>
    <w:rsid w:val="002757D4"/>
    <w:rsid w:val="002936A3"/>
    <w:rsid w:val="00295326"/>
    <w:rsid w:val="002958C9"/>
    <w:rsid w:val="00296C1F"/>
    <w:rsid w:val="002B1052"/>
    <w:rsid w:val="002B407B"/>
    <w:rsid w:val="002B5257"/>
    <w:rsid w:val="002C0FDD"/>
    <w:rsid w:val="002C33F6"/>
    <w:rsid w:val="002C7D89"/>
    <w:rsid w:val="002E38DE"/>
    <w:rsid w:val="0030595D"/>
    <w:rsid w:val="003106DE"/>
    <w:rsid w:val="00322EED"/>
    <w:rsid w:val="003249A9"/>
    <w:rsid w:val="003349F2"/>
    <w:rsid w:val="00340F66"/>
    <w:rsid w:val="0034344D"/>
    <w:rsid w:val="00347107"/>
    <w:rsid w:val="00352DF5"/>
    <w:rsid w:val="00357249"/>
    <w:rsid w:val="00360656"/>
    <w:rsid w:val="00360F5F"/>
    <w:rsid w:val="00362628"/>
    <w:rsid w:val="00363742"/>
    <w:rsid w:val="00365445"/>
    <w:rsid w:val="003706D4"/>
    <w:rsid w:val="00376B6E"/>
    <w:rsid w:val="003870D4"/>
    <w:rsid w:val="00393588"/>
    <w:rsid w:val="003B427C"/>
    <w:rsid w:val="003B6AC1"/>
    <w:rsid w:val="003D32FD"/>
    <w:rsid w:val="003D4E88"/>
    <w:rsid w:val="003E0E66"/>
    <w:rsid w:val="003E27A6"/>
    <w:rsid w:val="003F7200"/>
    <w:rsid w:val="00400224"/>
    <w:rsid w:val="00401682"/>
    <w:rsid w:val="00403642"/>
    <w:rsid w:val="004114EB"/>
    <w:rsid w:val="00413C89"/>
    <w:rsid w:val="00414665"/>
    <w:rsid w:val="00416630"/>
    <w:rsid w:val="00431291"/>
    <w:rsid w:val="004313D2"/>
    <w:rsid w:val="00441C2D"/>
    <w:rsid w:val="00446F2A"/>
    <w:rsid w:val="0045595E"/>
    <w:rsid w:val="00461EDC"/>
    <w:rsid w:val="00463526"/>
    <w:rsid w:val="00470F90"/>
    <w:rsid w:val="00471395"/>
    <w:rsid w:val="00497B0C"/>
    <w:rsid w:val="004A03E9"/>
    <w:rsid w:val="004A22FF"/>
    <w:rsid w:val="004A5A5B"/>
    <w:rsid w:val="004B1204"/>
    <w:rsid w:val="004B6C81"/>
    <w:rsid w:val="004C137F"/>
    <w:rsid w:val="004C22EF"/>
    <w:rsid w:val="004C6C68"/>
    <w:rsid w:val="004D53F9"/>
    <w:rsid w:val="004E73BF"/>
    <w:rsid w:val="004F25DA"/>
    <w:rsid w:val="00502D35"/>
    <w:rsid w:val="00503CA3"/>
    <w:rsid w:val="00504133"/>
    <w:rsid w:val="0051563B"/>
    <w:rsid w:val="00535470"/>
    <w:rsid w:val="00536AA5"/>
    <w:rsid w:val="0053788E"/>
    <w:rsid w:val="00545D39"/>
    <w:rsid w:val="00547B83"/>
    <w:rsid w:val="00563C32"/>
    <w:rsid w:val="00565D73"/>
    <w:rsid w:val="005660BC"/>
    <w:rsid w:val="005668A1"/>
    <w:rsid w:val="005737C7"/>
    <w:rsid w:val="00573DD9"/>
    <w:rsid w:val="0057766C"/>
    <w:rsid w:val="00586403"/>
    <w:rsid w:val="005869D1"/>
    <w:rsid w:val="005921C8"/>
    <w:rsid w:val="005B1D9C"/>
    <w:rsid w:val="005C557C"/>
    <w:rsid w:val="005C7089"/>
    <w:rsid w:val="005D1F85"/>
    <w:rsid w:val="005D551F"/>
    <w:rsid w:val="005E4E82"/>
    <w:rsid w:val="005F4CD7"/>
    <w:rsid w:val="00603791"/>
    <w:rsid w:val="006164F0"/>
    <w:rsid w:val="00617AAF"/>
    <w:rsid w:val="00620D58"/>
    <w:rsid w:val="0062131C"/>
    <w:rsid w:val="0062230E"/>
    <w:rsid w:val="0063708C"/>
    <w:rsid w:val="00646092"/>
    <w:rsid w:val="00646F21"/>
    <w:rsid w:val="00654690"/>
    <w:rsid w:val="00655AB5"/>
    <w:rsid w:val="00657368"/>
    <w:rsid w:val="00666002"/>
    <w:rsid w:val="0066728A"/>
    <w:rsid w:val="00674370"/>
    <w:rsid w:val="006A3D0B"/>
    <w:rsid w:val="006A49C0"/>
    <w:rsid w:val="006C0C22"/>
    <w:rsid w:val="006C106D"/>
    <w:rsid w:val="006C1192"/>
    <w:rsid w:val="006C1742"/>
    <w:rsid w:val="006D16E1"/>
    <w:rsid w:val="006D481D"/>
    <w:rsid w:val="006F07EC"/>
    <w:rsid w:val="006F20A6"/>
    <w:rsid w:val="007043D9"/>
    <w:rsid w:val="00710C10"/>
    <w:rsid w:val="00713F71"/>
    <w:rsid w:val="00715C8B"/>
    <w:rsid w:val="00717BFA"/>
    <w:rsid w:val="00723EF3"/>
    <w:rsid w:val="00724B9A"/>
    <w:rsid w:val="00735A59"/>
    <w:rsid w:val="00742542"/>
    <w:rsid w:val="00743710"/>
    <w:rsid w:val="00743CE6"/>
    <w:rsid w:val="00751EFC"/>
    <w:rsid w:val="0075209C"/>
    <w:rsid w:val="00755645"/>
    <w:rsid w:val="00760C9D"/>
    <w:rsid w:val="00775A9A"/>
    <w:rsid w:val="00777244"/>
    <w:rsid w:val="00783F4A"/>
    <w:rsid w:val="00793899"/>
    <w:rsid w:val="007A3773"/>
    <w:rsid w:val="007B3ADD"/>
    <w:rsid w:val="007B7329"/>
    <w:rsid w:val="007C234E"/>
    <w:rsid w:val="007D7A24"/>
    <w:rsid w:val="007E20D9"/>
    <w:rsid w:val="00805469"/>
    <w:rsid w:val="00814F43"/>
    <w:rsid w:val="00821485"/>
    <w:rsid w:val="0083075B"/>
    <w:rsid w:val="00846783"/>
    <w:rsid w:val="0084770F"/>
    <w:rsid w:val="008503C9"/>
    <w:rsid w:val="00850C09"/>
    <w:rsid w:val="008563B9"/>
    <w:rsid w:val="00862698"/>
    <w:rsid w:val="00865AAB"/>
    <w:rsid w:val="008862D6"/>
    <w:rsid w:val="008A38B0"/>
    <w:rsid w:val="008B1E07"/>
    <w:rsid w:val="008B2BAE"/>
    <w:rsid w:val="008B3C76"/>
    <w:rsid w:val="008C3DC3"/>
    <w:rsid w:val="008D24F0"/>
    <w:rsid w:val="008E1471"/>
    <w:rsid w:val="008E4A25"/>
    <w:rsid w:val="008E6FE9"/>
    <w:rsid w:val="008F638E"/>
    <w:rsid w:val="008F6D52"/>
    <w:rsid w:val="0090066B"/>
    <w:rsid w:val="009017B7"/>
    <w:rsid w:val="0090211C"/>
    <w:rsid w:val="0092387E"/>
    <w:rsid w:val="00930849"/>
    <w:rsid w:val="009361E5"/>
    <w:rsid w:val="0094536A"/>
    <w:rsid w:val="00946B15"/>
    <w:rsid w:val="009524D4"/>
    <w:rsid w:val="0095469D"/>
    <w:rsid w:val="00960313"/>
    <w:rsid w:val="009669B1"/>
    <w:rsid w:val="0099537D"/>
    <w:rsid w:val="00995977"/>
    <w:rsid w:val="00997AE4"/>
    <w:rsid w:val="00997CAC"/>
    <w:rsid w:val="009C2B03"/>
    <w:rsid w:val="009D18D8"/>
    <w:rsid w:val="009D417B"/>
    <w:rsid w:val="009D4791"/>
    <w:rsid w:val="009E00CB"/>
    <w:rsid w:val="009E2C80"/>
    <w:rsid w:val="00A00950"/>
    <w:rsid w:val="00A009C8"/>
    <w:rsid w:val="00A06DBE"/>
    <w:rsid w:val="00A20502"/>
    <w:rsid w:val="00A22D08"/>
    <w:rsid w:val="00A24FBF"/>
    <w:rsid w:val="00A25F5B"/>
    <w:rsid w:val="00A3631B"/>
    <w:rsid w:val="00A36DCC"/>
    <w:rsid w:val="00A4034F"/>
    <w:rsid w:val="00A5010D"/>
    <w:rsid w:val="00A54DE0"/>
    <w:rsid w:val="00A73567"/>
    <w:rsid w:val="00A761FA"/>
    <w:rsid w:val="00A772A3"/>
    <w:rsid w:val="00A80947"/>
    <w:rsid w:val="00A81BAD"/>
    <w:rsid w:val="00AC4480"/>
    <w:rsid w:val="00AD4A6A"/>
    <w:rsid w:val="00AE04ED"/>
    <w:rsid w:val="00AE37DD"/>
    <w:rsid w:val="00AF1EA7"/>
    <w:rsid w:val="00AF4711"/>
    <w:rsid w:val="00AF5EC8"/>
    <w:rsid w:val="00B0286C"/>
    <w:rsid w:val="00B2517A"/>
    <w:rsid w:val="00B32FE4"/>
    <w:rsid w:val="00B362FE"/>
    <w:rsid w:val="00B54783"/>
    <w:rsid w:val="00B56136"/>
    <w:rsid w:val="00B60B10"/>
    <w:rsid w:val="00B62552"/>
    <w:rsid w:val="00B64859"/>
    <w:rsid w:val="00B649BF"/>
    <w:rsid w:val="00B66482"/>
    <w:rsid w:val="00B8539E"/>
    <w:rsid w:val="00BB08C1"/>
    <w:rsid w:val="00BC3366"/>
    <w:rsid w:val="00BC4C5D"/>
    <w:rsid w:val="00BC4E0C"/>
    <w:rsid w:val="00BE4768"/>
    <w:rsid w:val="00BE791F"/>
    <w:rsid w:val="00C00760"/>
    <w:rsid w:val="00C0250C"/>
    <w:rsid w:val="00C04465"/>
    <w:rsid w:val="00C05817"/>
    <w:rsid w:val="00C120EF"/>
    <w:rsid w:val="00C143AC"/>
    <w:rsid w:val="00C17FC4"/>
    <w:rsid w:val="00C278E2"/>
    <w:rsid w:val="00C33B91"/>
    <w:rsid w:val="00C3439C"/>
    <w:rsid w:val="00C613C6"/>
    <w:rsid w:val="00C649B5"/>
    <w:rsid w:val="00C6633E"/>
    <w:rsid w:val="00C73968"/>
    <w:rsid w:val="00C76E22"/>
    <w:rsid w:val="00C87B3F"/>
    <w:rsid w:val="00C907E1"/>
    <w:rsid w:val="00C94E01"/>
    <w:rsid w:val="00C9727E"/>
    <w:rsid w:val="00CA72C2"/>
    <w:rsid w:val="00CB24A7"/>
    <w:rsid w:val="00CB4651"/>
    <w:rsid w:val="00CB5949"/>
    <w:rsid w:val="00CC682A"/>
    <w:rsid w:val="00CD7543"/>
    <w:rsid w:val="00CE3B34"/>
    <w:rsid w:val="00CF05A3"/>
    <w:rsid w:val="00D07AE0"/>
    <w:rsid w:val="00D12EA4"/>
    <w:rsid w:val="00D16367"/>
    <w:rsid w:val="00D17DC7"/>
    <w:rsid w:val="00D20BE7"/>
    <w:rsid w:val="00D34AB5"/>
    <w:rsid w:val="00D4523D"/>
    <w:rsid w:val="00D51C5A"/>
    <w:rsid w:val="00D622D2"/>
    <w:rsid w:val="00D62990"/>
    <w:rsid w:val="00D649F0"/>
    <w:rsid w:val="00D670A6"/>
    <w:rsid w:val="00D81B3C"/>
    <w:rsid w:val="00D82270"/>
    <w:rsid w:val="00DA20B6"/>
    <w:rsid w:val="00DA3EE9"/>
    <w:rsid w:val="00DC0A3E"/>
    <w:rsid w:val="00DC0F50"/>
    <w:rsid w:val="00DC51B3"/>
    <w:rsid w:val="00DE08DF"/>
    <w:rsid w:val="00DF798A"/>
    <w:rsid w:val="00E02002"/>
    <w:rsid w:val="00E12CE8"/>
    <w:rsid w:val="00E21269"/>
    <w:rsid w:val="00E2220E"/>
    <w:rsid w:val="00E25C5A"/>
    <w:rsid w:val="00E3083D"/>
    <w:rsid w:val="00E51EC9"/>
    <w:rsid w:val="00E6006E"/>
    <w:rsid w:val="00E60785"/>
    <w:rsid w:val="00E62A24"/>
    <w:rsid w:val="00E64411"/>
    <w:rsid w:val="00E71835"/>
    <w:rsid w:val="00E7298D"/>
    <w:rsid w:val="00E75912"/>
    <w:rsid w:val="00E8511E"/>
    <w:rsid w:val="00E936CE"/>
    <w:rsid w:val="00E96006"/>
    <w:rsid w:val="00EA3268"/>
    <w:rsid w:val="00EB2B48"/>
    <w:rsid w:val="00EB7AEC"/>
    <w:rsid w:val="00EC1BE0"/>
    <w:rsid w:val="00ED635D"/>
    <w:rsid w:val="00ED6879"/>
    <w:rsid w:val="00EE09A8"/>
    <w:rsid w:val="00EF12D0"/>
    <w:rsid w:val="00EF34F1"/>
    <w:rsid w:val="00F0020E"/>
    <w:rsid w:val="00F01075"/>
    <w:rsid w:val="00F32280"/>
    <w:rsid w:val="00F66EE6"/>
    <w:rsid w:val="00F75EEA"/>
    <w:rsid w:val="00FA139E"/>
    <w:rsid w:val="00FC246C"/>
    <w:rsid w:val="00FD0187"/>
    <w:rsid w:val="00FD5C44"/>
    <w:rsid w:val="00FE4FE4"/>
    <w:rsid w:val="00FF5B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B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7FF6"/>
    <w:pPr>
      <w:widowControl/>
      <w:spacing w:before="100" w:beforeAutospacing="1" w:after="100" w:afterAutospacing="1"/>
      <w:jc w:val="left"/>
    </w:pPr>
    <w:rPr>
      <w:rFonts w:ascii="宋体" w:hAnsi="宋体" w:cs="宋体"/>
      <w:kern w:val="0"/>
      <w:sz w:val="24"/>
    </w:rPr>
  </w:style>
  <w:style w:type="paragraph" w:styleId="a4">
    <w:name w:val="header"/>
    <w:basedOn w:val="a"/>
    <w:link w:val="Char"/>
    <w:semiHidden/>
    <w:unhideWhenUsed/>
    <w:rsid w:val="00127F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semiHidden/>
    <w:rsid w:val="00127FF6"/>
    <w:rPr>
      <w:kern w:val="2"/>
      <w:sz w:val="18"/>
      <w:szCs w:val="18"/>
    </w:rPr>
  </w:style>
  <w:style w:type="paragraph" w:styleId="a5">
    <w:name w:val="footer"/>
    <w:basedOn w:val="a"/>
    <w:link w:val="Char0"/>
    <w:semiHidden/>
    <w:unhideWhenUsed/>
    <w:rsid w:val="00127FF6"/>
    <w:pPr>
      <w:tabs>
        <w:tab w:val="center" w:pos="4153"/>
        <w:tab w:val="right" w:pos="8306"/>
      </w:tabs>
      <w:snapToGrid w:val="0"/>
      <w:jc w:val="left"/>
    </w:pPr>
    <w:rPr>
      <w:sz w:val="18"/>
      <w:szCs w:val="18"/>
    </w:rPr>
  </w:style>
  <w:style w:type="character" w:customStyle="1" w:styleId="Char0">
    <w:name w:val="页脚 Char"/>
    <w:basedOn w:val="a0"/>
    <w:link w:val="a5"/>
    <w:semiHidden/>
    <w:rsid w:val="00127FF6"/>
    <w:rPr>
      <w:kern w:val="2"/>
      <w:sz w:val="18"/>
      <w:szCs w:val="18"/>
    </w:rPr>
  </w:style>
  <w:style w:type="paragraph" w:styleId="a6">
    <w:name w:val="Balloon Text"/>
    <w:basedOn w:val="a"/>
    <w:link w:val="Char1"/>
    <w:semiHidden/>
    <w:unhideWhenUsed/>
    <w:rsid w:val="000C4FFD"/>
    <w:rPr>
      <w:sz w:val="18"/>
      <w:szCs w:val="18"/>
    </w:rPr>
  </w:style>
  <w:style w:type="character" w:customStyle="1" w:styleId="Char1">
    <w:name w:val="批注框文本 Char"/>
    <w:basedOn w:val="a0"/>
    <w:link w:val="a6"/>
    <w:semiHidden/>
    <w:rsid w:val="000C4FFD"/>
    <w:rPr>
      <w:kern w:val="2"/>
      <w:sz w:val="18"/>
      <w:szCs w:val="18"/>
    </w:rPr>
  </w:style>
  <w:style w:type="paragraph" w:styleId="a7">
    <w:name w:val="List Paragraph"/>
    <w:basedOn w:val="a"/>
    <w:uiPriority w:val="34"/>
    <w:qFormat/>
    <w:rsid w:val="004A22FF"/>
    <w:pPr>
      <w:ind w:firstLineChars="200" w:firstLine="420"/>
    </w:pPr>
  </w:style>
</w:styles>
</file>

<file path=word/webSettings.xml><?xml version="1.0" encoding="utf-8"?>
<w:webSettings xmlns:r="http://schemas.openxmlformats.org/officeDocument/2006/relationships" xmlns:w="http://schemas.openxmlformats.org/wordprocessingml/2006/main">
  <w:divs>
    <w:div w:id="493692469">
      <w:bodyDiv w:val="1"/>
      <w:marLeft w:val="0"/>
      <w:marRight w:val="0"/>
      <w:marTop w:val="0"/>
      <w:marBottom w:val="0"/>
      <w:divBdr>
        <w:top w:val="none" w:sz="0" w:space="0" w:color="auto"/>
        <w:left w:val="none" w:sz="0" w:space="0" w:color="auto"/>
        <w:bottom w:val="none" w:sz="0" w:space="0" w:color="auto"/>
        <w:right w:val="none" w:sz="0" w:space="0" w:color="auto"/>
      </w:divBdr>
      <w:divsChild>
        <w:div w:id="1504541108">
          <w:marLeft w:val="0"/>
          <w:marRight w:val="0"/>
          <w:marTop w:val="0"/>
          <w:marBottom w:val="0"/>
          <w:divBdr>
            <w:top w:val="none" w:sz="0" w:space="0" w:color="auto"/>
            <w:left w:val="none" w:sz="0" w:space="0" w:color="auto"/>
            <w:bottom w:val="none" w:sz="0" w:space="0" w:color="auto"/>
            <w:right w:val="none" w:sz="0" w:space="0" w:color="auto"/>
          </w:divBdr>
          <w:divsChild>
            <w:div w:id="435100446">
              <w:marLeft w:val="0"/>
              <w:marRight w:val="0"/>
              <w:marTop w:val="0"/>
              <w:marBottom w:val="0"/>
              <w:divBdr>
                <w:top w:val="none" w:sz="0" w:space="0" w:color="auto"/>
                <w:left w:val="none" w:sz="0" w:space="0" w:color="auto"/>
                <w:bottom w:val="none" w:sz="0" w:space="0" w:color="auto"/>
                <w:right w:val="none" w:sz="0" w:space="0" w:color="auto"/>
              </w:divBdr>
              <w:divsChild>
                <w:div w:id="424151929">
                  <w:marLeft w:val="0"/>
                  <w:marRight w:val="0"/>
                  <w:marTop w:val="0"/>
                  <w:marBottom w:val="0"/>
                  <w:divBdr>
                    <w:top w:val="none" w:sz="0" w:space="0" w:color="auto"/>
                    <w:left w:val="none" w:sz="0" w:space="0" w:color="auto"/>
                    <w:bottom w:val="none" w:sz="0" w:space="0" w:color="auto"/>
                    <w:right w:val="none" w:sz="0" w:space="0" w:color="auto"/>
                  </w:divBdr>
                  <w:divsChild>
                    <w:div w:id="12852213">
                      <w:marLeft w:val="0"/>
                      <w:marRight w:val="0"/>
                      <w:marTop w:val="0"/>
                      <w:marBottom w:val="0"/>
                      <w:divBdr>
                        <w:top w:val="none" w:sz="0" w:space="0" w:color="auto"/>
                        <w:left w:val="none" w:sz="0" w:space="0" w:color="auto"/>
                        <w:bottom w:val="none" w:sz="0" w:space="0" w:color="auto"/>
                        <w:right w:val="none" w:sz="0" w:space="0" w:color="auto"/>
                      </w:divBdr>
                      <w:divsChild>
                        <w:div w:id="1388530366">
                          <w:marLeft w:val="0"/>
                          <w:marRight w:val="0"/>
                          <w:marTop w:val="0"/>
                          <w:marBottom w:val="0"/>
                          <w:divBdr>
                            <w:top w:val="none" w:sz="0" w:space="0" w:color="auto"/>
                            <w:left w:val="none" w:sz="0" w:space="0" w:color="auto"/>
                            <w:bottom w:val="none" w:sz="0" w:space="0" w:color="auto"/>
                            <w:right w:val="none" w:sz="0" w:space="0" w:color="auto"/>
                          </w:divBdr>
                          <w:divsChild>
                            <w:div w:id="1864635966">
                              <w:marLeft w:val="600"/>
                              <w:marRight w:val="60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252789">
      <w:bodyDiv w:val="1"/>
      <w:marLeft w:val="0"/>
      <w:marRight w:val="0"/>
      <w:marTop w:val="0"/>
      <w:marBottom w:val="0"/>
      <w:divBdr>
        <w:top w:val="none" w:sz="0" w:space="0" w:color="auto"/>
        <w:left w:val="none" w:sz="0" w:space="0" w:color="auto"/>
        <w:bottom w:val="none" w:sz="0" w:space="0" w:color="auto"/>
        <w:right w:val="none" w:sz="0" w:space="0" w:color="auto"/>
      </w:divBdr>
      <w:divsChild>
        <w:div w:id="1457602873">
          <w:marLeft w:val="0"/>
          <w:marRight w:val="0"/>
          <w:marTop w:val="0"/>
          <w:marBottom w:val="0"/>
          <w:divBdr>
            <w:top w:val="none" w:sz="0" w:space="0" w:color="auto"/>
            <w:left w:val="none" w:sz="0" w:space="0" w:color="auto"/>
            <w:bottom w:val="none" w:sz="0" w:space="0" w:color="auto"/>
            <w:right w:val="none" w:sz="0" w:space="0" w:color="auto"/>
          </w:divBdr>
          <w:divsChild>
            <w:div w:id="311059135">
              <w:marLeft w:val="0"/>
              <w:marRight w:val="0"/>
              <w:marTop w:val="0"/>
              <w:marBottom w:val="0"/>
              <w:divBdr>
                <w:top w:val="none" w:sz="0" w:space="0" w:color="auto"/>
                <w:left w:val="none" w:sz="0" w:space="0" w:color="auto"/>
                <w:bottom w:val="none" w:sz="0" w:space="0" w:color="auto"/>
                <w:right w:val="none" w:sz="0" w:space="0" w:color="auto"/>
              </w:divBdr>
              <w:divsChild>
                <w:div w:id="2026058973">
                  <w:marLeft w:val="0"/>
                  <w:marRight w:val="0"/>
                  <w:marTop w:val="0"/>
                  <w:marBottom w:val="0"/>
                  <w:divBdr>
                    <w:top w:val="none" w:sz="0" w:space="0" w:color="auto"/>
                    <w:left w:val="none" w:sz="0" w:space="0" w:color="auto"/>
                    <w:bottom w:val="none" w:sz="0" w:space="0" w:color="auto"/>
                    <w:right w:val="none" w:sz="0" w:space="0" w:color="auto"/>
                  </w:divBdr>
                  <w:divsChild>
                    <w:div w:id="102774464">
                      <w:marLeft w:val="0"/>
                      <w:marRight w:val="0"/>
                      <w:marTop w:val="0"/>
                      <w:marBottom w:val="0"/>
                      <w:divBdr>
                        <w:top w:val="none" w:sz="0" w:space="0" w:color="auto"/>
                        <w:left w:val="none" w:sz="0" w:space="0" w:color="auto"/>
                        <w:bottom w:val="none" w:sz="0" w:space="0" w:color="auto"/>
                        <w:right w:val="none" w:sz="0" w:space="0" w:color="auto"/>
                      </w:divBdr>
                      <w:divsChild>
                        <w:div w:id="18955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712995">
      <w:bodyDiv w:val="1"/>
      <w:marLeft w:val="0"/>
      <w:marRight w:val="0"/>
      <w:marTop w:val="0"/>
      <w:marBottom w:val="0"/>
      <w:divBdr>
        <w:top w:val="none" w:sz="0" w:space="0" w:color="auto"/>
        <w:left w:val="none" w:sz="0" w:space="0" w:color="auto"/>
        <w:bottom w:val="none" w:sz="0" w:space="0" w:color="auto"/>
        <w:right w:val="none" w:sz="0" w:space="0" w:color="auto"/>
      </w:divBdr>
      <w:divsChild>
        <w:div w:id="814106381">
          <w:marLeft w:val="0"/>
          <w:marRight w:val="0"/>
          <w:marTop w:val="0"/>
          <w:marBottom w:val="0"/>
          <w:divBdr>
            <w:top w:val="none" w:sz="0" w:space="0" w:color="auto"/>
            <w:left w:val="none" w:sz="0" w:space="0" w:color="auto"/>
            <w:bottom w:val="none" w:sz="0" w:space="0" w:color="auto"/>
            <w:right w:val="none" w:sz="0" w:space="0" w:color="auto"/>
          </w:divBdr>
          <w:divsChild>
            <w:div w:id="424423352">
              <w:marLeft w:val="0"/>
              <w:marRight w:val="0"/>
              <w:marTop w:val="0"/>
              <w:marBottom w:val="0"/>
              <w:divBdr>
                <w:top w:val="none" w:sz="0" w:space="0" w:color="auto"/>
                <w:left w:val="none" w:sz="0" w:space="0" w:color="auto"/>
                <w:bottom w:val="none" w:sz="0" w:space="0" w:color="auto"/>
                <w:right w:val="none" w:sz="0" w:space="0" w:color="auto"/>
              </w:divBdr>
              <w:divsChild>
                <w:div w:id="10578977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77324595">
      <w:bodyDiv w:val="1"/>
      <w:marLeft w:val="0"/>
      <w:marRight w:val="0"/>
      <w:marTop w:val="0"/>
      <w:marBottom w:val="0"/>
      <w:divBdr>
        <w:top w:val="none" w:sz="0" w:space="0" w:color="auto"/>
        <w:left w:val="none" w:sz="0" w:space="0" w:color="auto"/>
        <w:bottom w:val="none" w:sz="0" w:space="0" w:color="auto"/>
        <w:right w:val="none" w:sz="0" w:space="0" w:color="auto"/>
      </w:divBdr>
      <w:divsChild>
        <w:div w:id="490676952">
          <w:marLeft w:val="0"/>
          <w:marRight w:val="0"/>
          <w:marTop w:val="0"/>
          <w:marBottom w:val="0"/>
          <w:divBdr>
            <w:top w:val="none" w:sz="0" w:space="0" w:color="auto"/>
            <w:left w:val="none" w:sz="0" w:space="0" w:color="auto"/>
            <w:bottom w:val="none" w:sz="0" w:space="0" w:color="auto"/>
            <w:right w:val="none" w:sz="0" w:space="0" w:color="auto"/>
          </w:divBdr>
          <w:divsChild>
            <w:div w:id="1469206895">
              <w:marLeft w:val="0"/>
              <w:marRight w:val="0"/>
              <w:marTop w:val="0"/>
              <w:marBottom w:val="0"/>
              <w:divBdr>
                <w:top w:val="none" w:sz="0" w:space="0" w:color="auto"/>
                <w:left w:val="none" w:sz="0" w:space="0" w:color="auto"/>
                <w:bottom w:val="none" w:sz="0" w:space="0" w:color="auto"/>
                <w:right w:val="none" w:sz="0" w:space="0" w:color="auto"/>
              </w:divBdr>
              <w:divsChild>
                <w:div w:id="1390225943">
                  <w:marLeft w:val="0"/>
                  <w:marRight w:val="0"/>
                  <w:marTop w:val="0"/>
                  <w:marBottom w:val="0"/>
                  <w:divBdr>
                    <w:top w:val="none" w:sz="0" w:space="0" w:color="auto"/>
                    <w:left w:val="none" w:sz="0" w:space="0" w:color="auto"/>
                    <w:bottom w:val="none" w:sz="0" w:space="0" w:color="auto"/>
                    <w:right w:val="none" w:sz="0" w:space="0" w:color="auto"/>
                  </w:divBdr>
                  <w:divsChild>
                    <w:div w:id="502934453">
                      <w:marLeft w:val="0"/>
                      <w:marRight w:val="0"/>
                      <w:marTop w:val="0"/>
                      <w:marBottom w:val="0"/>
                      <w:divBdr>
                        <w:top w:val="none" w:sz="0" w:space="0" w:color="auto"/>
                        <w:left w:val="none" w:sz="0" w:space="0" w:color="auto"/>
                        <w:bottom w:val="none" w:sz="0" w:space="0" w:color="auto"/>
                        <w:right w:val="none" w:sz="0" w:space="0" w:color="auto"/>
                      </w:divBdr>
                      <w:divsChild>
                        <w:div w:id="3039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676986">
      <w:bodyDiv w:val="1"/>
      <w:marLeft w:val="0"/>
      <w:marRight w:val="0"/>
      <w:marTop w:val="0"/>
      <w:marBottom w:val="0"/>
      <w:divBdr>
        <w:top w:val="none" w:sz="0" w:space="0" w:color="auto"/>
        <w:left w:val="none" w:sz="0" w:space="0" w:color="auto"/>
        <w:bottom w:val="none" w:sz="0" w:space="0" w:color="auto"/>
        <w:right w:val="none" w:sz="0" w:space="0" w:color="auto"/>
      </w:divBdr>
      <w:divsChild>
        <w:div w:id="1983197827">
          <w:marLeft w:val="0"/>
          <w:marRight w:val="0"/>
          <w:marTop w:val="0"/>
          <w:marBottom w:val="0"/>
          <w:divBdr>
            <w:top w:val="none" w:sz="0" w:space="0" w:color="auto"/>
            <w:left w:val="none" w:sz="0" w:space="0" w:color="auto"/>
            <w:bottom w:val="none" w:sz="0" w:space="0" w:color="auto"/>
            <w:right w:val="none" w:sz="0" w:space="0" w:color="auto"/>
          </w:divBdr>
          <w:divsChild>
            <w:div w:id="23990026">
              <w:marLeft w:val="0"/>
              <w:marRight w:val="0"/>
              <w:marTop w:val="0"/>
              <w:marBottom w:val="0"/>
              <w:divBdr>
                <w:top w:val="none" w:sz="0" w:space="0" w:color="auto"/>
                <w:left w:val="none" w:sz="0" w:space="0" w:color="auto"/>
                <w:bottom w:val="none" w:sz="0" w:space="0" w:color="auto"/>
                <w:right w:val="none" w:sz="0" w:space="0" w:color="auto"/>
              </w:divBdr>
              <w:divsChild>
                <w:div w:id="145241278">
                  <w:marLeft w:val="0"/>
                  <w:marRight w:val="0"/>
                  <w:marTop w:val="0"/>
                  <w:marBottom w:val="0"/>
                  <w:divBdr>
                    <w:top w:val="none" w:sz="0" w:space="0" w:color="auto"/>
                    <w:left w:val="none" w:sz="0" w:space="0" w:color="auto"/>
                    <w:bottom w:val="none" w:sz="0" w:space="0" w:color="auto"/>
                    <w:right w:val="none" w:sz="0" w:space="0" w:color="auto"/>
                  </w:divBdr>
                  <w:divsChild>
                    <w:div w:id="2129153713">
                      <w:marLeft w:val="0"/>
                      <w:marRight w:val="0"/>
                      <w:marTop w:val="0"/>
                      <w:marBottom w:val="0"/>
                      <w:divBdr>
                        <w:top w:val="none" w:sz="0" w:space="0" w:color="auto"/>
                        <w:left w:val="none" w:sz="0" w:space="0" w:color="auto"/>
                        <w:bottom w:val="none" w:sz="0" w:space="0" w:color="auto"/>
                        <w:right w:val="none" w:sz="0" w:space="0" w:color="auto"/>
                      </w:divBdr>
                      <w:divsChild>
                        <w:div w:id="4241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052454">
      <w:bodyDiv w:val="1"/>
      <w:marLeft w:val="0"/>
      <w:marRight w:val="0"/>
      <w:marTop w:val="0"/>
      <w:marBottom w:val="0"/>
      <w:divBdr>
        <w:top w:val="none" w:sz="0" w:space="0" w:color="auto"/>
        <w:left w:val="none" w:sz="0" w:space="0" w:color="auto"/>
        <w:bottom w:val="none" w:sz="0" w:space="0" w:color="auto"/>
        <w:right w:val="none" w:sz="0" w:space="0" w:color="auto"/>
      </w:divBdr>
      <w:divsChild>
        <w:div w:id="496726187">
          <w:marLeft w:val="0"/>
          <w:marRight w:val="0"/>
          <w:marTop w:val="0"/>
          <w:marBottom w:val="0"/>
          <w:divBdr>
            <w:top w:val="none" w:sz="0" w:space="0" w:color="auto"/>
            <w:left w:val="none" w:sz="0" w:space="0" w:color="auto"/>
            <w:bottom w:val="none" w:sz="0" w:space="0" w:color="auto"/>
            <w:right w:val="none" w:sz="0" w:space="0" w:color="auto"/>
          </w:divBdr>
          <w:divsChild>
            <w:div w:id="1396663737">
              <w:marLeft w:val="0"/>
              <w:marRight w:val="0"/>
              <w:marTop w:val="0"/>
              <w:marBottom w:val="0"/>
              <w:divBdr>
                <w:top w:val="none" w:sz="0" w:space="0" w:color="auto"/>
                <w:left w:val="none" w:sz="0" w:space="0" w:color="auto"/>
                <w:bottom w:val="none" w:sz="0" w:space="0" w:color="auto"/>
                <w:right w:val="none" w:sz="0" w:space="0" w:color="auto"/>
              </w:divBdr>
              <w:divsChild>
                <w:div w:id="1921326388">
                  <w:marLeft w:val="0"/>
                  <w:marRight w:val="0"/>
                  <w:marTop w:val="0"/>
                  <w:marBottom w:val="0"/>
                  <w:divBdr>
                    <w:top w:val="none" w:sz="0" w:space="0" w:color="auto"/>
                    <w:left w:val="none" w:sz="0" w:space="0" w:color="auto"/>
                    <w:bottom w:val="none" w:sz="0" w:space="0" w:color="auto"/>
                    <w:right w:val="none" w:sz="0" w:space="0" w:color="auto"/>
                  </w:divBdr>
                  <w:divsChild>
                    <w:div w:id="1107847021">
                      <w:marLeft w:val="0"/>
                      <w:marRight w:val="0"/>
                      <w:marTop w:val="0"/>
                      <w:marBottom w:val="0"/>
                      <w:divBdr>
                        <w:top w:val="none" w:sz="0" w:space="0" w:color="auto"/>
                        <w:left w:val="none" w:sz="0" w:space="0" w:color="auto"/>
                        <w:bottom w:val="none" w:sz="0" w:space="0" w:color="auto"/>
                        <w:right w:val="none" w:sz="0" w:space="0" w:color="auto"/>
                      </w:divBdr>
                      <w:divsChild>
                        <w:div w:id="707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AD99D-EB2C-419D-A002-528FABD5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2431</Words>
  <Characters>13863</Characters>
  <Application>Microsoft Office Word</Application>
  <DocSecurity>0</DocSecurity>
  <Lines>115</Lines>
  <Paragraphs>32</Paragraphs>
  <ScaleCrop>false</ScaleCrop>
  <Company>微软中国</Company>
  <LinksUpToDate>false</LinksUpToDate>
  <CharactersWithSpaces>16262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18</cp:revision>
  <cp:lastPrinted>2018-10-12T02:59:00Z</cp:lastPrinted>
  <dcterms:created xsi:type="dcterms:W3CDTF">2016-12-23T09:23:00Z</dcterms:created>
  <dcterms:modified xsi:type="dcterms:W3CDTF">2018-10-12T02:59:00Z</dcterms:modified>
</cp:coreProperties>
</file>